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377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14:paraId="26182361"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14:paraId="071214D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14:paraId="5BB60BFD"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14:paraId="71F6D63A"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14:paraId="25856FCD" w14:textId="77777777"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14:paraId="0B1EC15A" w14:textId="77777777"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14:paraId="35EC3DD0" w14:textId="77777777" w:rsidR="00255855" w:rsidRPr="00814FD2" w:rsidRDefault="00255855">
      <w:pPr>
        <w:pStyle w:val="Standard"/>
        <w:jc w:val="both"/>
        <w:rPr>
          <w:rFonts w:asciiTheme="minorHAnsi" w:hAnsiTheme="minorHAnsi" w:cstheme="minorHAnsi"/>
          <w:b/>
          <w:lang w:val="en-US"/>
        </w:rPr>
      </w:pPr>
    </w:p>
    <w:p w14:paraId="430C1D2B" w14:textId="77777777" w:rsidR="00255855" w:rsidRPr="00814FD2" w:rsidRDefault="00255855">
      <w:pPr>
        <w:pStyle w:val="Standard"/>
        <w:jc w:val="both"/>
        <w:rPr>
          <w:rFonts w:asciiTheme="minorHAnsi" w:hAnsiTheme="minorHAnsi" w:cstheme="minorHAnsi"/>
          <w:b/>
          <w:u w:val="single"/>
          <w:lang w:val="en-US"/>
        </w:rPr>
      </w:pPr>
    </w:p>
    <w:p w14:paraId="42C7D4D6"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04/2018</w:t>
      </w:r>
    </w:p>
    <w:p w14:paraId="073CE3E5" w14:textId="77777777" w:rsidR="00255855" w:rsidRPr="00DD702A" w:rsidRDefault="00255855">
      <w:pPr>
        <w:pStyle w:val="Standard"/>
        <w:jc w:val="both"/>
        <w:rPr>
          <w:rFonts w:asciiTheme="minorHAnsi" w:hAnsiTheme="minorHAnsi" w:cstheme="minorHAnsi"/>
          <w:b/>
        </w:rPr>
      </w:pPr>
    </w:p>
    <w:p w14:paraId="45FF8CFA" w14:textId="77777777" w:rsidR="00255855" w:rsidRPr="00DD702A" w:rsidRDefault="00255855">
      <w:pPr>
        <w:pStyle w:val="Standard"/>
        <w:jc w:val="both"/>
        <w:rPr>
          <w:rFonts w:asciiTheme="minorHAnsi" w:hAnsiTheme="minorHAnsi" w:cstheme="minorHAnsi"/>
          <w:b/>
        </w:rPr>
      </w:pPr>
    </w:p>
    <w:p w14:paraId="77D022EA" w14:textId="77777777" w:rsidR="00255855" w:rsidRPr="00DD702A" w:rsidRDefault="00255855">
      <w:pPr>
        <w:pStyle w:val="Standard"/>
        <w:jc w:val="both"/>
        <w:rPr>
          <w:rFonts w:asciiTheme="minorHAnsi" w:hAnsiTheme="minorHAnsi" w:cstheme="minorHAnsi"/>
          <w:b/>
          <w:sz w:val="24"/>
        </w:rPr>
      </w:pPr>
    </w:p>
    <w:p w14:paraId="06D871E2" w14:textId="21E6A97C"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 xml:space="preserve">Konkurs ofert na udzielenie zamówienia na realizację świadczeń zdrowotnych w zakresie badań diagnostyki laboratoryjnej, </w:t>
      </w:r>
      <w:r w:rsidR="002C1558">
        <w:rPr>
          <w:rFonts w:asciiTheme="minorHAnsi" w:hAnsiTheme="minorHAnsi" w:cstheme="minorHAnsi"/>
          <w:sz w:val="24"/>
        </w:rPr>
        <w:t xml:space="preserve">diagnostyki </w:t>
      </w:r>
      <w:r w:rsidRPr="00DD702A">
        <w:rPr>
          <w:rFonts w:asciiTheme="minorHAnsi" w:hAnsiTheme="minorHAnsi" w:cstheme="minorHAnsi"/>
          <w:sz w:val="24"/>
        </w:rPr>
        <w:t>mikrobiologi</w:t>
      </w:r>
      <w:r w:rsidR="002C1558">
        <w:rPr>
          <w:rFonts w:asciiTheme="minorHAnsi" w:hAnsiTheme="minorHAnsi" w:cstheme="minorHAnsi"/>
          <w:sz w:val="24"/>
        </w:rPr>
        <w:t>cznej</w:t>
      </w:r>
      <w:r w:rsidRPr="00DD702A">
        <w:rPr>
          <w:rFonts w:asciiTheme="minorHAnsi" w:hAnsiTheme="minorHAnsi" w:cstheme="minorHAnsi"/>
          <w:sz w:val="24"/>
        </w:rPr>
        <w:t xml:space="preserve">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14:paraId="38959CC8" w14:textId="77777777" w:rsidR="00255855" w:rsidRPr="00DD702A" w:rsidRDefault="00255855">
      <w:pPr>
        <w:pStyle w:val="Standard"/>
        <w:rPr>
          <w:rFonts w:asciiTheme="minorHAnsi" w:hAnsiTheme="minorHAnsi" w:cstheme="minorHAnsi"/>
          <w:sz w:val="24"/>
        </w:rPr>
      </w:pPr>
    </w:p>
    <w:p w14:paraId="5EAC688A" w14:textId="77777777" w:rsidR="00255855" w:rsidRPr="00DD702A" w:rsidRDefault="00255855">
      <w:pPr>
        <w:pStyle w:val="Textbodyindent"/>
        <w:rPr>
          <w:rFonts w:asciiTheme="minorHAnsi" w:hAnsiTheme="minorHAnsi" w:cstheme="minorHAnsi"/>
          <w:b/>
        </w:rPr>
      </w:pPr>
    </w:p>
    <w:p w14:paraId="173365B4" w14:textId="77777777"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14:paraId="29D16FA0" w14:textId="77777777" w:rsidR="00255855" w:rsidRPr="00DD702A" w:rsidRDefault="00255855">
      <w:pPr>
        <w:pStyle w:val="Textbodyindent"/>
        <w:ind w:right="-284"/>
        <w:jc w:val="center"/>
        <w:rPr>
          <w:rFonts w:asciiTheme="minorHAnsi" w:hAnsiTheme="minorHAnsi" w:cstheme="minorHAnsi"/>
        </w:rPr>
      </w:pPr>
    </w:p>
    <w:p w14:paraId="62B420AB" w14:textId="77777777"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14:paraId="33562E44"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14:paraId="0C39C0FF" w14:textId="77777777" w:rsidR="00255855" w:rsidRPr="00DD702A" w:rsidRDefault="00255855">
      <w:pPr>
        <w:pStyle w:val="Textbodyindent"/>
        <w:ind w:right="-284"/>
        <w:rPr>
          <w:rFonts w:asciiTheme="minorHAnsi" w:hAnsiTheme="minorHAnsi" w:cstheme="minorHAnsi"/>
        </w:rPr>
      </w:pPr>
    </w:p>
    <w:p w14:paraId="1EADA565" w14:textId="77777777" w:rsidR="00255855" w:rsidRPr="00DD702A" w:rsidRDefault="00255855">
      <w:pPr>
        <w:pStyle w:val="Textbodyindent"/>
        <w:spacing w:line="480" w:lineRule="auto"/>
        <w:rPr>
          <w:rFonts w:asciiTheme="minorHAnsi" w:hAnsiTheme="minorHAnsi" w:cstheme="minorHAnsi"/>
        </w:rPr>
      </w:pPr>
    </w:p>
    <w:p w14:paraId="06AED45C"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14:paraId="7C157787"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t>Grzegorz Oracz</w:t>
      </w:r>
    </w:p>
    <w:p w14:paraId="5E977964"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14:paraId="7418DB33"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14:paraId="789E269D"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Sekretarz:</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Michał Kryszewski</w:t>
      </w:r>
    </w:p>
    <w:p w14:paraId="663C553C"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339ED6E8"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6FA762A3"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037FF7B0"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5F4DC0C6" w14:textId="77777777"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14:paraId="44E961B8" w14:textId="77777777" w:rsidR="00255855" w:rsidRPr="00DD702A" w:rsidRDefault="00255855">
      <w:pPr>
        <w:pStyle w:val="Standard"/>
        <w:ind w:left="5670" w:firstLine="1"/>
        <w:jc w:val="center"/>
        <w:rPr>
          <w:rFonts w:asciiTheme="minorHAnsi" w:hAnsiTheme="minorHAnsi" w:cstheme="minorHAnsi"/>
          <w:b/>
          <w:bCs/>
        </w:rPr>
      </w:pPr>
    </w:p>
    <w:p w14:paraId="48569800"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14:paraId="3D120EC4"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14:paraId="78CD5C14" w14:textId="77777777" w:rsidR="00255855" w:rsidRPr="00DD702A" w:rsidRDefault="00255855">
      <w:pPr>
        <w:pStyle w:val="Standard"/>
        <w:ind w:left="5670" w:firstLine="1"/>
        <w:jc w:val="center"/>
        <w:rPr>
          <w:rFonts w:asciiTheme="minorHAnsi" w:hAnsiTheme="minorHAnsi" w:cstheme="minorHAnsi"/>
        </w:rPr>
      </w:pPr>
    </w:p>
    <w:p w14:paraId="79525429" w14:textId="77777777" w:rsidR="00255855" w:rsidRPr="00DD702A" w:rsidRDefault="00255855">
      <w:pPr>
        <w:pStyle w:val="Standard"/>
        <w:ind w:left="5670" w:firstLine="1"/>
        <w:jc w:val="center"/>
        <w:rPr>
          <w:rFonts w:asciiTheme="minorHAnsi" w:hAnsiTheme="minorHAnsi" w:cstheme="minorHAnsi"/>
        </w:rPr>
      </w:pPr>
    </w:p>
    <w:p w14:paraId="6673B47C"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14:paraId="7FDFE22B"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/podpis na oryginale/</w:t>
      </w:r>
    </w:p>
    <w:p w14:paraId="4AF485C1"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21BC19F4"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483C5B24" w14:textId="77777777"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5744F1" w:rsidRPr="00DD702A">
        <w:rPr>
          <w:rFonts w:asciiTheme="minorHAnsi" w:hAnsiTheme="minorHAnsi" w:cstheme="minorHAnsi"/>
          <w:b/>
        </w:rPr>
        <w:t>2</w:t>
      </w:r>
      <w:r w:rsidR="00C95776" w:rsidRPr="00DD702A">
        <w:rPr>
          <w:rFonts w:asciiTheme="minorHAnsi" w:hAnsiTheme="minorHAnsi" w:cstheme="minorHAnsi"/>
          <w:b/>
        </w:rPr>
        <w:t>6</w:t>
      </w:r>
      <w:r w:rsidR="005744F1" w:rsidRPr="00DD702A">
        <w:rPr>
          <w:rFonts w:asciiTheme="minorHAnsi" w:hAnsiTheme="minorHAnsi" w:cstheme="minorHAnsi"/>
          <w:b/>
        </w:rPr>
        <w:t xml:space="preserve"> czerwca</w:t>
      </w:r>
      <w:r w:rsidRPr="00DD702A">
        <w:rPr>
          <w:rFonts w:asciiTheme="minorHAnsi" w:hAnsiTheme="minorHAnsi" w:cstheme="minorHAnsi"/>
          <w:b/>
        </w:rPr>
        <w:t xml:space="preserve"> 2018 r.</w:t>
      </w:r>
    </w:p>
    <w:p w14:paraId="4E814214" w14:textId="77777777"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14:paraId="4FD0D67A" w14:textId="355A6FD4" w:rsidR="00255855" w:rsidRPr="00DD702A" w:rsidRDefault="00415CC4" w:rsidP="008F01B6">
      <w:pPr>
        <w:pStyle w:val="Standard"/>
        <w:numPr>
          <w:ilvl w:val="0"/>
          <w:numId w:val="58"/>
        </w:numPr>
        <w:jc w:val="both"/>
        <w:rPr>
          <w:rFonts w:asciiTheme="minorHAnsi" w:hAnsiTheme="minorHAnsi" w:cstheme="minorHAnsi"/>
          <w:sz w:val="24"/>
        </w:rPr>
      </w:pPr>
      <w:r w:rsidRPr="00AB27C2">
        <w:rPr>
          <w:rFonts w:asciiTheme="minorHAnsi" w:hAnsiTheme="minorHAnsi" w:cstheme="minorHAnsi"/>
          <w:sz w:val="24"/>
        </w:rPr>
        <w:t xml:space="preserve">Realizacja świadczeń zdrowotnych w zakresie badań diagnostyki laboratoryjnej, </w:t>
      </w:r>
      <w:r w:rsidR="008F2F0C" w:rsidRPr="00AB27C2">
        <w:rPr>
          <w:rFonts w:asciiTheme="minorHAnsi" w:hAnsiTheme="minorHAnsi" w:cstheme="minorHAnsi"/>
          <w:sz w:val="24"/>
        </w:rPr>
        <w:t xml:space="preserve">diagnostyki </w:t>
      </w:r>
      <w:r w:rsidRPr="00AB27C2">
        <w:rPr>
          <w:rFonts w:asciiTheme="minorHAnsi" w:hAnsiTheme="minorHAnsi" w:cstheme="minorHAnsi"/>
          <w:sz w:val="24"/>
        </w:rPr>
        <w:t>mikrobiologi</w:t>
      </w:r>
      <w:r w:rsidR="008F2F0C" w:rsidRPr="00AB27C2">
        <w:rPr>
          <w:rFonts w:asciiTheme="minorHAnsi" w:hAnsiTheme="minorHAnsi" w:cstheme="minorHAnsi"/>
          <w:sz w:val="24"/>
        </w:rPr>
        <w:t>cznej</w:t>
      </w:r>
      <w:r w:rsidRPr="00AB27C2">
        <w:rPr>
          <w:rFonts w:asciiTheme="minorHAnsi" w:hAnsiTheme="minorHAnsi" w:cstheme="minorHAnsi"/>
          <w:sz w:val="24"/>
        </w:rPr>
        <w:t xml:space="preserve"> i serologii transfuzjologicznej  szcz</w:t>
      </w:r>
      <w:r w:rsidR="002E5EFC" w:rsidRPr="00AB27C2">
        <w:rPr>
          <w:rFonts w:asciiTheme="minorHAnsi" w:hAnsiTheme="minorHAnsi" w:cstheme="minorHAnsi"/>
          <w:sz w:val="24"/>
        </w:rPr>
        <w:t>egółowo określonych w załącznikach</w:t>
      </w:r>
      <w:r w:rsidRPr="00AB27C2">
        <w:rPr>
          <w:rFonts w:asciiTheme="minorHAnsi" w:hAnsiTheme="minorHAnsi" w:cstheme="minorHAnsi"/>
          <w:sz w:val="24"/>
        </w:rPr>
        <w:t xml:space="preserve"> nr</w:t>
      </w:r>
      <w:r w:rsidR="002E5EFC" w:rsidRPr="00AB27C2">
        <w:rPr>
          <w:rFonts w:asciiTheme="minorHAnsi" w:hAnsiTheme="minorHAnsi" w:cstheme="minorHAnsi"/>
          <w:sz w:val="24"/>
        </w:rPr>
        <w:t>:</w:t>
      </w:r>
      <w:r w:rsidRPr="00AB27C2">
        <w:rPr>
          <w:rFonts w:asciiTheme="minorHAnsi" w:hAnsiTheme="minorHAnsi" w:cstheme="minorHAnsi"/>
          <w:sz w:val="24"/>
        </w:rPr>
        <w:t xml:space="preserve"> </w:t>
      </w:r>
      <w:r w:rsidR="002E5EFC" w:rsidRPr="00AB27C2">
        <w:rPr>
          <w:rFonts w:asciiTheme="minorHAnsi" w:hAnsiTheme="minorHAnsi" w:cstheme="minorHAnsi"/>
          <w:sz w:val="24"/>
        </w:rPr>
        <w:t xml:space="preserve">2, 2a </w:t>
      </w:r>
      <w:r w:rsidRPr="00AB27C2">
        <w:rPr>
          <w:rFonts w:asciiTheme="minorHAnsi" w:hAnsiTheme="minorHAnsi" w:cstheme="minorHAnsi"/>
          <w:sz w:val="24"/>
        </w:rPr>
        <w:t>i 3 do Regulaminu,</w:t>
      </w:r>
      <w:r w:rsidRPr="00AB27C2">
        <w:rPr>
          <w:rFonts w:asciiTheme="minorHAnsi" w:hAnsiTheme="minorHAnsi" w:cstheme="minorHAnsi"/>
          <w:color w:val="000000"/>
          <w:sz w:val="24"/>
        </w:rPr>
        <w:t xml:space="preserve"> utworzenia, </w:t>
      </w:r>
      <w:r w:rsidRPr="00AB27C2">
        <w:rPr>
          <w:rFonts w:asciiTheme="minorHAnsi" w:hAnsiTheme="minorHAnsi" w:cstheme="minorHAnsi"/>
          <w:sz w:val="24"/>
        </w:rPr>
        <w:t>organizacji</w:t>
      </w:r>
      <w:r w:rsidRPr="00AB27C2">
        <w:rPr>
          <w:rFonts w:asciiTheme="minorHAnsi" w:hAnsiTheme="minorHAnsi" w:cstheme="minorHAnsi"/>
          <w:color w:val="000000"/>
          <w:sz w:val="24"/>
        </w:rPr>
        <w:t xml:space="preserve"> i wykonywania na  rzecz Udzielającego Zamówienie zadań banku krwi oraz pracowni serologii lub pracowni immunologii transfuzjologicznej</w:t>
      </w:r>
      <w:r w:rsidRPr="00DD702A">
        <w:rPr>
          <w:rFonts w:asciiTheme="minorHAnsi" w:hAnsiTheme="minorHAnsi" w:cstheme="minorHAnsi"/>
          <w:color w:val="000000"/>
          <w:sz w:val="24"/>
        </w:rPr>
        <w:t xml:space="preserve">, </w:t>
      </w:r>
      <w:r w:rsidRPr="00DD702A">
        <w:rPr>
          <w:rFonts w:asciiTheme="minorHAnsi" w:eastAsia="TimesNewRomanPSMT" w:hAnsiTheme="minorHAnsi" w:cstheme="minorHAnsi"/>
          <w:sz w:val="24"/>
        </w:rPr>
        <w:t>sprawowania nadzoru nad działaniem banku krwi oraz pracowni serologii lub pracowni immunologii transfuzjologicznej w  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p>
    <w:p w14:paraId="19C0DEAA"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14:paraId="172AD928"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 obowiązywania umowy, zgodnie z obowiązującymi w tym zakresie przepisami prawa.</w:t>
      </w:r>
    </w:p>
    <w:p w14:paraId="61D98C40"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14:paraId="71E6605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14:paraId="2E0AFBCB"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766A5CE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14:paraId="697B1907" w14:textId="4F43D5CC" w:rsidR="00255855" w:rsidRPr="00AB27C2"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 xml:space="preserve">Realizować </w:t>
      </w:r>
      <w:r w:rsidRPr="00AB27C2">
        <w:rPr>
          <w:rFonts w:asciiTheme="minorHAnsi" w:hAnsiTheme="minorHAnsi" w:cstheme="minorHAnsi"/>
          <w:b w:val="0"/>
        </w:rPr>
        <w:t xml:space="preserve">świadczenia zdrowotne w zakresie badań diagnostyki laboratoryjnej, </w:t>
      </w:r>
      <w:r w:rsidR="00960925" w:rsidRPr="00AB27C2">
        <w:rPr>
          <w:rFonts w:asciiTheme="minorHAnsi" w:hAnsiTheme="minorHAnsi" w:cstheme="minorHAnsi"/>
          <w:b w:val="0"/>
        </w:rPr>
        <w:t>diagnostyki</w:t>
      </w:r>
      <w:r w:rsidR="008F2F0C" w:rsidRPr="00AB27C2">
        <w:rPr>
          <w:rFonts w:asciiTheme="minorHAnsi" w:hAnsiTheme="minorHAnsi" w:cstheme="minorHAnsi"/>
          <w:b w:val="0"/>
        </w:rPr>
        <w:t xml:space="preserve"> </w:t>
      </w:r>
      <w:r w:rsidRPr="00AB27C2">
        <w:rPr>
          <w:rFonts w:asciiTheme="minorHAnsi" w:hAnsiTheme="minorHAnsi" w:cstheme="minorHAnsi"/>
          <w:b w:val="0"/>
        </w:rPr>
        <w:t>mikrobiologi</w:t>
      </w:r>
      <w:r w:rsidR="008F2F0C" w:rsidRPr="00AB27C2">
        <w:rPr>
          <w:rFonts w:asciiTheme="minorHAnsi" w:hAnsiTheme="minorHAnsi" w:cstheme="minorHAnsi"/>
          <w:b w:val="0"/>
        </w:rPr>
        <w:t>cznej</w:t>
      </w:r>
      <w:r w:rsidRPr="00AB27C2">
        <w:rPr>
          <w:rFonts w:asciiTheme="minorHAnsi" w:hAnsiTheme="minorHAnsi" w:cstheme="minorHAnsi"/>
          <w:b w:val="0"/>
        </w:rPr>
        <w:t xml:space="preserve"> i serologii transfuzjologicznej , utworzyć i wykonywać zadania banku krwi i  pracowni serologii  bądź immunologii transfuzjologicznej oraz współpracować z Udzielającym zamówienie w zakresie gospodarki krwią na zasadach opisanych niżej;</w:t>
      </w:r>
    </w:p>
    <w:p w14:paraId="327C1F59"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14:paraId="5ECB7232"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14:paraId="3DE8D257"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14:paraId="27DA15D8" w14:textId="77777777"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14:paraId="7484C8D2"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14:paraId="251919D3" w14:textId="77777777"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14:paraId="4F007F1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119054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14:paraId="17EC3FCD"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14:paraId="5D584821" w14:textId="343926FD"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w:t>
      </w:r>
      <w:r w:rsidR="00AB27C2">
        <w:rPr>
          <w:rFonts w:asciiTheme="minorHAnsi" w:eastAsia="TimesNewRomanPSMT" w:hAnsiTheme="minorHAnsi" w:cstheme="minorHAnsi"/>
          <w:sz w:val="24"/>
        </w:rPr>
        <w:t xml:space="preserve">zacyjnych zakładu o  gotowości </w:t>
      </w:r>
      <w:r w:rsidRPr="00DD702A">
        <w:rPr>
          <w:rFonts w:asciiTheme="minorHAnsi" w:eastAsia="TimesNewRomanPSMT" w:hAnsiTheme="minorHAnsi" w:cstheme="minorHAnsi"/>
          <w:sz w:val="24"/>
        </w:rPr>
        <w:t>do ich  odbioru;</w:t>
      </w:r>
    </w:p>
    <w:p w14:paraId="1ED3FD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14:paraId="45B94C9E"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14:paraId="70BD1BE4"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14:paraId="21E3F98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14:paraId="41E7B77C"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14:paraId="7176DFE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14:paraId="78792C55"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14:paraId="5BA6C3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14:paraId="27AF5A03"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14:paraId="0D1CFBB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2BF127B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14:paraId="5D8CA271"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14:paraId="7740AD87"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14:paraId="074E0424"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5701825D"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14:paraId="6FF306D8"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14:paraId="595A7D3C"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7F834EDE"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14:paraId="6B75A650"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14:paraId="1B7A3B15" w14:textId="29B01E81"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w:t>
      </w:r>
      <w:r w:rsidR="001270FE">
        <w:rPr>
          <w:rFonts w:asciiTheme="minorHAnsi" w:eastAsia="TimesNewRomanPSMT" w:hAnsiTheme="minorHAnsi" w:cstheme="minorHAnsi"/>
          <w:sz w:val="24"/>
        </w:rPr>
        <w:t xml:space="preserve"> w razie konieczności identyfikacji</w:t>
      </w:r>
      <w:r w:rsidRPr="00DD702A">
        <w:rPr>
          <w:rFonts w:asciiTheme="minorHAnsi" w:eastAsia="TimesNewRomanPSMT" w:hAnsiTheme="minorHAnsi" w:cstheme="minorHAnsi"/>
          <w:sz w:val="24"/>
        </w:rPr>
        <w:t xml:space="preserve"> przeciwciał i </w:t>
      </w:r>
      <w:r w:rsidR="001270FE">
        <w:rPr>
          <w:rFonts w:asciiTheme="minorHAnsi" w:eastAsia="TimesNewRomanPSMT" w:hAnsiTheme="minorHAnsi" w:cstheme="minorHAnsi"/>
          <w:sz w:val="24"/>
        </w:rPr>
        <w:t>określenia</w:t>
      </w:r>
      <w:r w:rsidRPr="00DD702A">
        <w:rPr>
          <w:rFonts w:asciiTheme="minorHAnsi" w:eastAsia="TimesNewRomanPSMT" w:hAnsiTheme="minorHAnsi" w:cstheme="minorHAnsi"/>
          <w:sz w:val="24"/>
        </w:rPr>
        <w:t xml:space="preserve"> antygenu K oraz innych antygenów grupowych krwi</w:t>
      </w:r>
      <w:r w:rsidR="001270FE">
        <w:rPr>
          <w:rFonts w:asciiTheme="minorHAnsi" w:eastAsia="TimesNewRomanPSMT" w:hAnsiTheme="minorHAnsi" w:cstheme="minorHAnsi"/>
          <w:sz w:val="24"/>
        </w:rPr>
        <w:t xml:space="preserve"> (Badania konsultacyjne) przekazywać materiał do badań na własny koszt i własnym transportem do jednostki z którą Udzielający zamówienia ma zawartą stosowną umowę</w:t>
      </w:r>
      <w:r w:rsidRPr="00DD702A">
        <w:rPr>
          <w:rFonts w:asciiTheme="minorHAnsi" w:eastAsia="TimesNewRomanPSMT" w:hAnsiTheme="minorHAnsi" w:cstheme="minorHAnsi"/>
          <w:sz w:val="24"/>
        </w:rPr>
        <w:t>;</w:t>
      </w:r>
    </w:p>
    <w:p w14:paraId="3B395D63"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14:paraId="22C060C1"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w:t>
      </w:r>
      <w:r w:rsidRPr="00DD702A">
        <w:rPr>
          <w:rFonts w:asciiTheme="minorHAnsi" w:eastAsia="TimesNewRomanPSMT" w:hAnsiTheme="minorHAnsi" w:cstheme="minorHAnsi"/>
          <w:sz w:val="24"/>
        </w:rPr>
        <w:lastRenderedPageBreak/>
        <w:t>związane z przeprowadzaniem zabiegu przetoczenia</w:t>
      </w:r>
    </w:p>
    <w:p w14:paraId="494C9205" w14:textId="77777777"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14:paraId="198AB5B7" w14:textId="77777777"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14:paraId="7969F688" w14:textId="77777777"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14:paraId="7123C36D" w14:textId="77777777"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14:paraId="040D2EE7" w14:textId="7FDEA736"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Dostarczać systemy próżniowe</w:t>
      </w:r>
      <w:r w:rsidR="008F2F0C">
        <w:rPr>
          <w:rFonts w:asciiTheme="minorHAnsi" w:hAnsiTheme="minorHAnsi" w:cstheme="minorHAnsi"/>
          <w:b w:val="0"/>
        </w:rPr>
        <w:t xml:space="preserve">, jałowe </w:t>
      </w:r>
      <w:r w:rsidR="00960925">
        <w:rPr>
          <w:rFonts w:asciiTheme="minorHAnsi" w:hAnsiTheme="minorHAnsi" w:cstheme="minorHAnsi"/>
          <w:b w:val="0"/>
        </w:rPr>
        <w:t>pojemniki</w:t>
      </w:r>
      <w:r w:rsidR="008F2F0C">
        <w:rPr>
          <w:rFonts w:asciiTheme="minorHAnsi" w:hAnsiTheme="minorHAnsi" w:cstheme="minorHAnsi"/>
          <w:b w:val="0"/>
        </w:rPr>
        <w:t xml:space="preserve"> i </w:t>
      </w:r>
      <w:proofErr w:type="spellStart"/>
      <w:r w:rsidR="008F2F0C">
        <w:rPr>
          <w:rFonts w:asciiTheme="minorHAnsi" w:hAnsiTheme="minorHAnsi" w:cstheme="minorHAnsi"/>
          <w:b w:val="0"/>
        </w:rPr>
        <w:t>wymazówki</w:t>
      </w:r>
      <w:proofErr w:type="spellEnd"/>
      <w:r w:rsidRPr="00DD702A">
        <w:rPr>
          <w:rFonts w:asciiTheme="minorHAnsi" w:hAnsiTheme="minorHAnsi" w:cstheme="minorHAnsi"/>
          <w:b w:val="0"/>
        </w:rPr>
        <w:t xml:space="preserve"> oraz podłoża transportowe służące do pobierania materiału </w:t>
      </w:r>
      <w:r w:rsidR="008F2F0C">
        <w:rPr>
          <w:rFonts w:asciiTheme="minorHAnsi" w:hAnsiTheme="minorHAnsi" w:cstheme="minorHAnsi"/>
          <w:b w:val="0"/>
        </w:rPr>
        <w:t>od</w:t>
      </w:r>
      <w:r w:rsidRPr="00DD702A">
        <w:rPr>
          <w:rFonts w:asciiTheme="minorHAnsi" w:hAnsiTheme="minorHAnsi" w:cstheme="minorHAnsi"/>
          <w:b w:val="0"/>
        </w:rPr>
        <w:t xml:space="preserve"> pacjentów</w:t>
      </w:r>
      <w:r w:rsidR="008F2F0C">
        <w:rPr>
          <w:rFonts w:asciiTheme="minorHAnsi" w:hAnsiTheme="minorHAnsi" w:cstheme="minorHAnsi"/>
          <w:b w:val="0"/>
        </w:rPr>
        <w:t xml:space="preserve"> i ze środowiska szpitalnego (w przypadku diagnostyki mikrobiologicznej)</w:t>
      </w:r>
      <w:r w:rsidRPr="00DD702A">
        <w:rPr>
          <w:rFonts w:asciiTheme="minorHAnsi" w:hAnsiTheme="minorHAnsi" w:cstheme="minorHAnsi"/>
          <w:b w:val="0"/>
        </w:rPr>
        <w:t xml:space="preserve"> Udzielającego zamówienie w celu udzielania świadczeń zdrowotnych w zakresie badań diagnostyki laboratoryjnej, </w:t>
      </w:r>
      <w:r w:rsidR="008F2F0C">
        <w:rPr>
          <w:rFonts w:asciiTheme="minorHAnsi" w:hAnsiTheme="minorHAnsi" w:cstheme="minorHAnsi"/>
          <w:b w:val="0"/>
        </w:rPr>
        <w:t xml:space="preserve">diagnostyki </w:t>
      </w:r>
      <w:r w:rsidRPr="00DD702A">
        <w:rPr>
          <w:rFonts w:asciiTheme="minorHAnsi" w:hAnsiTheme="minorHAnsi" w:cstheme="minorHAnsi"/>
          <w:b w:val="0"/>
        </w:rPr>
        <w:t>mikrobiologi</w:t>
      </w:r>
      <w:r w:rsidR="008F2F0C">
        <w:rPr>
          <w:rFonts w:asciiTheme="minorHAnsi" w:hAnsiTheme="minorHAnsi" w:cstheme="minorHAnsi"/>
          <w:b w:val="0"/>
        </w:rPr>
        <w:t>cznej</w:t>
      </w:r>
      <w:r w:rsidRPr="00DD702A">
        <w:rPr>
          <w:rFonts w:asciiTheme="minorHAnsi" w:hAnsiTheme="minorHAnsi" w:cstheme="minorHAnsi"/>
          <w:b w:val="0"/>
        </w:rPr>
        <w:t xml:space="preserve">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14:paraId="08CD029A" w14:textId="0C640728"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Udzielającego zamówienie  w zakresie pobierania materiału biologicznego przy użyciu materiałów określonych w pkt. </w:t>
      </w:r>
      <w:r w:rsidR="00960925">
        <w:rPr>
          <w:rFonts w:asciiTheme="minorHAnsi" w:hAnsiTheme="minorHAnsi" w:cstheme="minorHAnsi"/>
          <w:b w:val="0"/>
        </w:rPr>
        <w:t>8</w:t>
      </w:r>
      <w:r w:rsidRPr="00F83C85">
        <w:rPr>
          <w:rFonts w:asciiTheme="minorHAnsi" w:hAnsiTheme="minorHAnsi" w:cstheme="minorHAnsi"/>
          <w:b w:val="0"/>
        </w:rPr>
        <w:t>)</w:t>
      </w:r>
      <w:r w:rsidR="008F2F0C">
        <w:rPr>
          <w:rFonts w:asciiTheme="minorHAnsi" w:hAnsiTheme="minorHAnsi" w:cstheme="minorHAnsi"/>
          <w:b w:val="0"/>
        </w:rPr>
        <w:t xml:space="preserve"> </w:t>
      </w:r>
      <w:r w:rsidR="00960925">
        <w:rPr>
          <w:rFonts w:asciiTheme="minorHAnsi" w:hAnsiTheme="minorHAnsi" w:cstheme="minorHAnsi"/>
          <w:b w:val="0"/>
        </w:rPr>
        <w:t>;</w:t>
      </w:r>
    </w:p>
    <w:p w14:paraId="3BE987A4"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14:paraId="0905732D"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14:paraId="3C9B238A"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14:paraId="26AF3F80" w14:textId="77777777"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14:paraId="2C23C73A" w14:textId="61CF5F1F" w:rsidR="0075033F" w:rsidRPr="00F83C85" w:rsidRDefault="004315FD"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Posiadać odpowiedni </w:t>
      </w:r>
      <w:r w:rsidRPr="00952ACE">
        <w:rPr>
          <w:rFonts w:asciiTheme="minorHAnsi" w:hAnsiTheme="minorHAnsi" w:cstheme="minorHAnsi"/>
          <w:b w:val="0"/>
        </w:rPr>
        <w:t>system informatyczny, umożliwiający pełna integrację (zlecenia, wyniki) z</w:t>
      </w:r>
      <w:r w:rsidR="00F83C85" w:rsidRPr="002C1558">
        <w:rPr>
          <w:rFonts w:asciiTheme="minorHAnsi" w:hAnsiTheme="minorHAnsi" w:cstheme="minorHAnsi"/>
          <w:b w:val="0"/>
        </w:rPr>
        <w:t>e</w:t>
      </w:r>
      <w:r w:rsidRPr="002C1558">
        <w:rPr>
          <w:rFonts w:asciiTheme="minorHAnsi" w:hAnsiTheme="minorHAnsi" w:cstheme="minorHAnsi"/>
          <w:b w:val="0"/>
        </w:rPr>
        <w:t xml:space="preserve"> szpitalnym systemem HIS udzielającego zamówienie w formacie HL7. </w:t>
      </w:r>
      <w:r w:rsidRPr="002C1558">
        <w:rPr>
          <w:rFonts w:asciiTheme="minorHAnsi" w:hAnsiTheme="minorHAnsi" w:cstheme="minorHAnsi"/>
          <w:b w:val="0"/>
          <w:lang w:eastAsia="ar-SA"/>
        </w:rPr>
        <w:t xml:space="preserve">Do czasu pełnej integracji </w:t>
      </w:r>
      <w:r w:rsidR="007D22D1" w:rsidRPr="00952ACE">
        <w:rPr>
          <w:rFonts w:asciiTheme="minorHAnsi" w:hAnsiTheme="minorHAnsi" w:cstheme="minorHAnsi"/>
          <w:b w:val="0"/>
          <w:lang w:eastAsia="ar-SA"/>
        </w:rPr>
        <w:t>(</w:t>
      </w:r>
      <w:r w:rsidR="00952ACE" w:rsidRPr="002C1558">
        <w:rPr>
          <w:rFonts w:asciiTheme="minorHAnsi" w:hAnsiTheme="minorHAnsi" w:cstheme="minorHAnsi"/>
          <w:b w:val="0"/>
          <w:lang w:eastAsia="ar-SA"/>
        </w:rPr>
        <w:t>maksymalnie 6 miesięcy od daty rozpoczęcia świadczenia usługi</w:t>
      </w:r>
      <w:r w:rsidR="007D22D1" w:rsidRPr="00952ACE">
        <w:rPr>
          <w:rFonts w:asciiTheme="minorHAnsi" w:hAnsiTheme="minorHAnsi" w:cstheme="minorHAnsi"/>
          <w:b w:val="0"/>
          <w:lang w:eastAsia="ar-SA"/>
        </w:rPr>
        <w:t xml:space="preserve">) </w:t>
      </w:r>
      <w:r w:rsidRPr="00AD30ED">
        <w:rPr>
          <w:rFonts w:asciiTheme="minorHAnsi" w:hAnsiTheme="minorHAnsi" w:cstheme="minorHAnsi"/>
          <w:b w:val="0"/>
          <w:lang w:eastAsia="ar-SA"/>
        </w:rPr>
        <w:t xml:space="preserve">z systemem HIS udzielający zamówienie wymaga </w:t>
      </w:r>
      <w:r w:rsidR="00F83C85" w:rsidRPr="002C1558">
        <w:rPr>
          <w:rFonts w:asciiTheme="minorHAnsi" w:hAnsiTheme="minorHAnsi" w:cstheme="minorHAnsi"/>
          <w:b w:val="0"/>
        </w:rPr>
        <w:t>odbioru</w:t>
      </w:r>
      <w:r w:rsidRPr="00F83C85">
        <w:rPr>
          <w:rFonts w:asciiTheme="minorHAnsi" w:hAnsiTheme="minorHAnsi" w:cstheme="minorHAnsi"/>
          <w:b w:val="0"/>
        </w:rPr>
        <w:t xml:space="preserve"> wyników drogą elektroniczną w trybie on-line.</w:t>
      </w:r>
      <w:r w:rsidR="00A75AC2">
        <w:rPr>
          <w:rFonts w:asciiTheme="minorHAnsi" w:hAnsiTheme="minorHAnsi" w:cstheme="minorHAnsi"/>
          <w:b w:val="0"/>
        </w:rPr>
        <w:t xml:space="preserve"> Integracja systemu informatycznego </w:t>
      </w:r>
      <w:r w:rsidR="0037785D">
        <w:rPr>
          <w:rFonts w:asciiTheme="minorHAnsi" w:hAnsiTheme="minorHAnsi" w:cstheme="minorHAnsi"/>
          <w:b w:val="0"/>
        </w:rPr>
        <w:t xml:space="preserve"> z systemem udzielającego zamówienie obciąża przyjmującego zamówienie.</w:t>
      </w:r>
    </w:p>
    <w:p w14:paraId="739EB89C" w14:textId="70B60965" w:rsidR="0075033F" w:rsidRPr="002C1558"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w:t>
      </w:r>
      <w:r w:rsidRPr="002C1558">
        <w:rPr>
          <w:rFonts w:asciiTheme="minorHAnsi" w:hAnsiTheme="minorHAnsi" w:cstheme="minorHAnsi"/>
          <w:b w:val="0"/>
        </w:rPr>
        <w:t>Udzielającego Zamówienie w zakresie obsługi oprogramowania wymienionego w pkt. 1</w:t>
      </w:r>
      <w:r w:rsidR="005726D2" w:rsidRPr="002C1558">
        <w:rPr>
          <w:rFonts w:asciiTheme="minorHAnsi" w:hAnsiTheme="minorHAnsi" w:cstheme="minorHAnsi"/>
          <w:b w:val="0"/>
        </w:rPr>
        <w:t>4 (</w:t>
      </w:r>
      <w:r w:rsidR="005726D2" w:rsidRPr="002C1558">
        <w:rPr>
          <w:rFonts w:asciiTheme="minorHAnsi" w:hAnsiTheme="minorHAnsi" w:cstheme="minorHAnsi"/>
          <w:b w:val="0"/>
          <w:lang w:eastAsia="ar-SA"/>
        </w:rPr>
        <w:t>min. dw</w:t>
      </w:r>
      <w:r w:rsidR="002C1558" w:rsidRPr="002C1558">
        <w:rPr>
          <w:rFonts w:asciiTheme="minorHAnsi" w:hAnsiTheme="minorHAnsi" w:cstheme="minorHAnsi"/>
          <w:b w:val="0"/>
          <w:lang w:eastAsia="ar-SA"/>
        </w:rPr>
        <w:t>a</w:t>
      </w:r>
      <w:r w:rsidR="005726D2" w:rsidRPr="002C1558">
        <w:rPr>
          <w:rFonts w:asciiTheme="minorHAnsi" w:hAnsiTheme="minorHAnsi" w:cstheme="minorHAnsi"/>
          <w:b w:val="0"/>
          <w:lang w:eastAsia="ar-SA"/>
        </w:rPr>
        <w:t xml:space="preserve">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stacjonarn</w:t>
      </w:r>
      <w:r w:rsidR="002C1558" w:rsidRPr="002C1558">
        <w:rPr>
          <w:rFonts w:asciiTheme="minorHAnsi" w:hAnsiTheme="minorHAnsi" w:cstheme="minorHAnsi"/>
          <w:b w:val="0"/>
          <w:lang w:eastAsia="ar-SA"/>
        </w:rPr>
        <w:t>e</w:t>
      </w:r>
      <w:r w:rsidR="005726D2" w:rsidRPr="002C1558">
        <w:rPr>
          <w:rFonts w:asciiTheme="minorHAnsi" w:hAnsiTheme="minorHAnsi" w:cstheme="minorHAnsi"/>
          <w:b w:val="0"/>
          <w:lang w:eastAsia="ar-SA"/>
        </w:rPr>
        <w:t>, oraz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w formie e-learningu dla pozostałego personelu)</w:t>
      </w:r>
      <w:r w:rsidRPr="002C1558">
        <w:rPr>
          <w:rFonts w:asciiTheme="minorHAnsi" w:hAnsiTheme="minorHAnsi" w:cstheme="minorHAnsi"/>
          <w:b w:val="0"/>
        </w:rPr>
        <w:t>;</w:t>
      </w:r>
    </w:p>
    <w:p w14:paraId="2B1D2FE2"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14:paraId="19C2CAA5"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14:paraId="60E4D1BD"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14:paraId="08F93980"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14:paraId="5C1F96F9" w14:textId="22B1DA4F"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w:t>
      </w:r>
      <w:r w:rsidR="008F2F0C">
        <w:rPr>
          <w:rFonts w:asciiTheme="minorHAnsi" w:hAnsiTheme="minorHAnsi" w:cstheme="minorHAnsi"/>
          <w:b w:val="0"/>
        </w:rPr>
        <w:t xml:space="preserve"> i mikrobiologiczne</w:t>
      </w:r>
      <w:r w:rsidRPr="00DD702A">
        <w:rPr>
          <w:rFonts w:asciiTheme="minorHAnsi" w:hAnsiTheme="minorHAnsi" w:cstheme="minorHAnsi"/>
          <w:b w:val="0"/>
        </w:rPr>
        <w:t xml:space="preserve"> </w:t>
      </w:r>
      <w:r w:rsidR="008F2F0C">
        <w:rPr>
          <w:rFonts w:asciiTheme="minorHAnsi" w:hAnsiTheme="minorHAnsi" w:cstheme="minorHAnsi"/>
          <w:b w:val="0"/>
        </w:rPr>
        <w:t>oraz</w:t>
      </w:r>
      <w:r w:rsidRPr="00DD702A">
        <w:rPr>
          <w:rFonts w:asciiTheme="minorHAnsi" w:hAnsiTheme="minorHAnsi" w:cstheme="minorHAnsi"/>
          <w:b w:val="0"/>
        </w:rPr>
        <w:t xml:space="preserve"> zabezpieczyć w druki zlecenia Udzielającego  Zamówienie przez cały okres obowiązywania umowy</w:t>
      </w:r>
    </w:p>
    <w:p w14:paraId="42EFC67E" w14:textId="77777777"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14:paraId="039EA92B" w14:textId="77777777"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14:paraId="43ECEC2C" w14:textId="30FB7409" w:rsidR="00DD27B7" w:rsidRDefault="00DD27B7"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Wynik badania mikrobiologicznego musi zawierać identyfikację do gatunku i ocenę </w:t>
      </w:r>
      <w:proofErr w:type="spellStart"/>
      <w:r>
        <w:rPr>
          <w:rFonts w:asciiTheme="minorHAnsi" w:hAnsiTheme="minorHAnsi" w:cstheme="minorHAnsi"/>
          <w:sz w:val="24"/>
        </w:rPr>
        <w:t>lekowrażliwości</w:t>
      </w:r>
      <w:proofErr w:type="spellEnd"/>
      <w:r>
        <w:rPr>
          <w:rFonts w:asciiTheme="minorHAnsi" w:hAnsiTheme="minorHAnsi" w:cstheme="minorHAnsi"/>
          <w:sz w:val="24"/>
        </w:rPr>
        <w:t xml:space="preserve"> drobnoustrojów uznanych za czynniki etiologiczne zakażenia bądź drobnoustroje alarmowe izolowane w badaniach epidemiologicznych.</w:t>
      </w:r>
    </w:p>
    <w:p w14:paraId="78CC7E7B"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14:paraId="581D26CC" w14:textId="53578D76"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sz w:val="24"/>
        </w:rPr>
        <w:t xml:space="preserve"> w wersji papierowej i elektronicznej</w:t>
      </w:r>
      <w:r w:rsidRPr="00DD702A">
        <w:rPr>
          <w:rFonts w:asciiTheme="minorHAnsi" w:hAnsiTheme="minorHAnsi" w:cstheme="minorHAnsi"/>
          <w:sz w:val="24"/>
        </w:rPr>
        <w:t>. Sprawozdania muszą uwzględniać następujące dane:</w:t>
      </w:r>
    </w:p>
    <w:p w14:paraId="71665286"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14:paraId="7D78C687"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14:paraId="1D651FF5" w14:textId="05F6E9F4" w:rsidR="00255855"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 xml:space="preserve">Przyjmujący Zamówienie będzie przekazywał Udzielającemu Zamówienie do 15 stycznia każdego roku </w:t>
      </w:r>
      <w:r w:rsidRPr="00DD27B7">
        <w:rPr>
          <w:rFonts w:asciiTheme="minorHAnsi" w:hAnsiTheme="minorHAnsi" w:cstheme="minorHAnsi"/>
          <w:sz w:val="24"/>
        </w:rPr>
        <w:t>zbiorcze, roczne zestawienie zawierające liczbę dodatnich wyników badań mikrobiologicznych</w:t>
      </w:r>
      <w:r w:rsidR="00DD27B7" w:rsidRPr="001D358A">
        <w:rPr>
          <w:rFonts w:asciiTheme="minorHAnsi" w:hAnsiTheme="minorHAnsi" w:cstheme="minorHAnsi"/>
          <w:sz w:val="24"/>
        </w:rPr>
        <w:t xml:space="preserve"> w wersji papierowej i elektronicznej</w:t>
      </w:r>
      <w:r w:rsidRPr="00DD27B7">
        <w:rPr>
          <w:rFonts w:asciiTheme="minorHAnsi" w:hAnsiTheme="minorHAnsi" w:cstheme="minorHAnsi"/>
          <w:sz w:val="24"/>
        </w:rPr>
        <w:t>, ze</w:t>
      </w:r>
      <w:r w:rsidRPr="00DD702A">
        <w:rPr>
          <w:rFonts w:asciiTheme="minorHAnsi" w:hAnsiTheme="minorHAnsi" w:cstheme="minorHAnsi"/>
          <w:sz w:val="24"/>
        </w:rPr>
        <w:t xml:space="preserve"> szczególnym uwzględnieniem czynników alarmowych, z podziałem na poszczególne oddziały i poradnie.</w:t>
      </w:r>
    </w:p>
    <w:p w14:paraId="4B87B7AB" w14:textId="4BEFBAE9" w:rsidR="008F2F0C" w:rsidRPr="00DD702A" w:rsidRDefault="008F2F0C"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Przyjmujący Zamówienie będzie sporządzał i przekazywał Udzielającemu Zamówienie również inne zestawienia, wykonane zgodnie z zapotrzebowaniem Zespołu Kontroli Zakażeń Szpitalnych w terminie nie dłuższym niż </w:t>
      </w:r>
      <w:r w:rsidR="005726D2">
        <w:rPr>
          <w:rFonts w:asciiTheme="minorHAnsi" w:hAnsiTheme="minorHAnsi" w:cstheme="minorHAnsi"/>
          <w:sz w:val="24"/>
        </w:rPr>
        <w:t>3</w:t>
      </w:r>
      <w:r>
        <w:rPr>
          <w:rFonts w:asciiTheme="minorHAnsi" w:hAnsiTheme="minorHAnsi" w:cstheme="minorHAnsi"/>
          <w:sz w:val="24"/>
        </w:rPr>
        <w:t>0 dni roboczych od czasu złożenia pisemnego zapotrzebowania.</w:t>
      </w:r>
    </w:p>
    <w:p w14:paraId="309E07C5"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14:paraId="58AB9FD0" w14:textId="03475ECC" w:rsidR="008A64A6" w:rsidRDefault="008A64A6"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aby popłuczyny oskrzelowo-pęcherzykowe, wydzielina dróg oddechowych, plwocina, płyn mózgowo-rdzeniowy i płyny jałowe w warunkach fizjologicznych były posiane na podłoża stałe w czasie nie dłuższym niż 1 godzina od pobrania, próbki krwi i płynów ustrojowych posiane na podłoża </w:t>
      </w:r>
      <w:r>
        <w:rPr>
          <w:rFonts w:asciiTheme="minorHAnsi" w:hAnsiTheme="minorHAnsi" w:cstheme="minorHAnsi"/>
          <w:sz w:val="24"/>
        </w:rPr>
        <w:lastRenderedPageBreak/>
        <w:t>transportowo-namnażające wykazane przez automatyczny system posiewu krwi i płynów ustrojowych</w:t>
      </w:r>
      <w:r w:rsidR="00B85C3F">
        <w:rPr>
          <w:rFonts w:asciiTheme="minorHAnsi" w:hAnsiTheme="minorHAnsi" w:cstheme="minorHAnsi"/>
          <w:sz w:val="24"/>
        </w:rPr>
        <w:t xml:space="preserve"> oraz fragmenty tkanek i biomateriałów, w tym usunięte cewniki naczyniowe, były posiane na odpowiednie podłoża stałe w czasie nie dłuższym niż 2 godziny, pozostałe materiały w czasie nie dłuższym niż 6 godzin od momentu pobrania, z wyjątkiem moczu, pod warunkiem natychmiastowego posiania próbki na podłożu transportowo-namnażającym</w:t>
      </w:r>
    </w:p>
    <w:p w14:paraId="399CD294" w14:textId="44C80C3F"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r w:rsidR="00FE2C17">
        <w:rPr>
          <w:rFonts w:asciiTheme="minorHAnsi" w:hAnsiTheme="minorHAnsi" w:cstheme="minorHAnsi"/>
          <w:sz w:val="24"/>
        </w:rPr>
        <w:t xml:space="preserve"> oraz czas detekcji w automatycznym systemie posiewu krwi i płynów ustrojowych dodatniej próbki krwi lub płynu ustrojowego wyrażony w godzinach od wprowadzenia próbki do automatu</w:t>
      </w:r>
      <w:r w:rsidRPr="00DD702A">
        <w:rPr>
          <w:rFonts w:asciiTheme="minorHAnsi" w:hAnsiTheme="minorHAnsi" w:cstheme="minorHAnsi"/>
          <w:sz w:val="24"/>
        </w:rPr>
        <w:t>;</w:t>
      </w:r>
    </w:p>
    <w:p w14:paraId="50475294"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14:paraId="5B37D74C"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008F2F0C">
        <w:rPr>
          <w:rFonts w:asciiTheme="minorHAnsi" w:hAnsiTheme="minorHAnsi" w:cstheme="minorHAnsi"/>
          <w:sz w:val="24"/>
        </w:rPr>
        <w:t xml:space="preserve"> oraz CLSI w przypadku, gdy dla określonych antybiotyków/drobnoustrojów EUCAST nie określa kryteriów oceny </w:t>
      </w:r>
      <w:proofErr w:type="spellStart"/>
      <w:r w:rsidR="008F2F0C">
        <w:rPr>
          <w:rFonts w:asciiTheme="minorHAnsi" w:hAnsiTheme="minorHAnsi" w:cstheme="minorHAnsi"/>
          <w:sz w:val="24"/>
        </w:rPr>
        <w:t>lekowrażliwości</w:t>
      </w:r>
      <w:proofErr w:type="spellEnd"/>
      <w:r w:rsidR="004768B3">
        <w:rPr>
          <w:rFonts w:asciiTheme="minorHAnsi" w:hAnsiTheme="minorHAnsi" w:cstheme="minorHAnsi"/>
          <w:sz w:val="24"/>
        </w:rPr>
        <w:t xml:space="preserve"> i zgodnie z zaleceniami Krajowego Ośrodka Referencyjnego ds. </w:t>
      </w:r>
      <w:proofErr w:type="spellStart"/>
      <w:r w:rsidR="004768B3">
        <w:rPr>
          <w:rFonts w:asciiTheme="minorHAnsi" w:hAnsiTheme="minorHAnsi" w:cstheme="minorHAnsi"/>
          <w:sz w:val="24"/>
        </w:rPr>
        <w:t>Lekowrażliwości</w:t>
      </w:r>
      <w:proofErr w:type="spellEnd"/>
      <w:r w:rsidR="004768B3">
        <w:rPr>
          <w:rFonts w:asciiTheme="minorHAnsi" w:hAnsiTheme="minorHAnsi" w:cstheme="minorHAnsi"/>
          <w:sz w:val="24"/>
        </w:rPr>
        <w:t xml:space="preserve"> Drobnoustrojów</w:t>
      </w:r>
      <w:r w:rsidRPr="00DD702A">
        <w:rPr>
          <w:rFonts w:asciiTheme="minorHAnsi" w:hAnsiTheme="minorHAnsi" w:cstheme="minorHAnsi"/>
          <w:sz w:val="24"/>
        </w:rPr>
        <w:t>;</w:t>
      </w:r>
    </w:p>
    <w:p w14:paraId="24005BA5" w14:textId="3AAB68E6" w:rsidR="00FE2C17" w:rsidRPr="00952ACE" w:rsidRDefault="00415CC4" w:rsidP="00FE2C17">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określania </w:t>
      </w:r>
      <w:r w:rsidRPr="00952ACE">
        <w:rPr>
          <w:rFonts w:asciiTheme="minorHAnsi" w:hAnsiTheme="minorHAnsi" w:cstheme="minorHAnsi"/>
          <w:sz w:val="24"/>
        </w:rPr>
        <w:t>wartości minimalnego stężenia hamującego (MIC) oraz zamieszczania na wyniku badania mikrobiologicznego wartości MIC dla poszczególnych antybiotyków</w:t>
      </w:r>
      <w:r w:rsidR="0060167A" w:rsidRPr="00952ACE">
        <w:rPr>
          <w:rFonts w:asciiTheme="minorHAnsi" w:hAnsiTheme="minorHAnsi" w:cstheme="minorHAnsi"/>
          <w:sz w:val="24"/>
        </w:rPr>
        <w:t xml:space="preserve"> </w:t>
      </w:r>
      <w:r w:rsidR="0060167A" w:rsidRPr="002C1558">
        <w:rPr>
          <w:rFonts w:asciiTheme="minorHAnsi" w:hAnsiTheme="minorHAnsi" w:cstheme="minorHAnsi"/>
          <w:sz w:val="24"/>
        </w:rPr>
        <w:t xml:space="preserve">dla patogenów izolowanych z posiewów krwi, drobnoustrojów </w:t>
      </w:r>
      <w:proofErr w:type="spellStart"/>
      <w:r w:rsidR="0060167A" w:rsidRPr="002C1558">
        <w:rPr>
          <w:rFonts w:asciiTheme="minorHAnsi" w:hAnsiTheme="minorHAnsi" w:cstheme="minorHAnsi"/>
          <w:sz w:val="24"/>
        </w:rPr>
        <w:t>wielolekoopornych</w:t>
      </w:r>
      <w:proofErr w:type="spellEnd"/>
      <w:r w:rsidR="0060167A" w:rsidRPr="002C1558">
        <w:rPr>
          <w:rFonts w:asciiTheme="minorHAnsi" w:hAnsiTheme="minorHAnsi" w:cstheme="minorHAnsi"/>
          <w:sz w:val="24"/>
        </w:rPr>
        <w:t xml:space="preserve"> i na </w:t>
      </w:r>
      <w:r w:rsidR="005726D2" w:rsidRPr="002C1558">
        <w:rPr>
          <w:rFonts w:asciiTheme="minorHAnsi" w:hAnsiTheme="minorHAnsi" w:cstheme="minorHAnsi"/>
          <w:sz w:val="24"/>
        </w:rPr>
        <w:t>życzenie</w:t>
      </w:r>
      <w:r w:rsidR="0060167A" w:rsidRPr="002C1558">
        <w:rPr>
          <w:rFonts w:asciiTheme="minorHAnsi" w:hAnsiTheme="minorHAnsi" w:cstheme="minorHAnsi"/>
          <w:sz w:val="24"/>
        </w:rPr>
        <w:t xml:space="preserve"> lekarza zlecającego</w:t>
      </w:r>
      <w:r w:rsidRPr="00952ACE">
        <w:rPr>
          <w:rFonts w:asciiTheme="minorHAnsi" w:hAnsiTheme="minorHAnsi" w:cstheme="minorHAnsi"/>
          <w:sz w:val="24"/>
        </w:rPr>
        <w:t>;</w:t>
      </w:r>
    </w:p>
    <w:p w14:paraId="50F3FE43" w14:textId="2E009ECF" w:rsidR="00255855" w:rsidRPr="00DD702A" w:rsidRDefault="00415CC4" w:rsidP="008F01B6">
      <w:pPr>
        <w:pStyle w:val="Standard"/>
        <w:numPr>
          <w:ilvl w:val="0"/>
          <w:numId w:val="100"/>
        </w:numPr>
        <w:ind w:left="1560"/>
        <w:jc w:val="both"/>
        <w:rPr>
          <w:rFonts w:asciiTheme="minorHAnsi" w:hAnsiTheme="minorHAnsi" w:cstheme="minorHAnsi"/>
          <w:sz w:val="24"/>
        </w:rPr>
      </w:pPr>
      <w:r w:rsidRPr="00952ACE">
        <w:rPr>
          <w:rFonts w:asciiTheme="minorHAnsi" w:hAnsiTheme="minorHAnsi" w:cstheme="minorHAnsi"/>
          <w:sz w:val="24"/>
        </w:rPr>
        <w:t xml:space="preserve">zatrudniania przez </w:t>
      </w:r>
      <w:r w:rsidR="005726D2" w:rsidRPr="00952ACE">
        <w:rPr>
          <w:rFonts w:asciiTheme="minorHAnsi" w:hAnsiTheme="minorHAnsi" w:cstheme="minorHAnsi"/>
          <w:sz w:val="24"/>
        </w:rPr>
        <w:t>Przyjmującego</w:t>
      </w:r>
      <w:r w:rsidRPr="00952ACE">
        <w:rPr>
          <w:rFonts w:asciiTheme="minorHAnsi" w:hAnsiTheme="minorHAnsi" w:cstheme="minorHAnsi"/>
          <w:sz w:val="24"/>
        </w:rPr>
        <w:t xml:space="preserve"> Zamówienie na stałe konsultanta – specjalisty mikrobiologii lekarskiej</w:t>
      </w:r>
      <w:r w:rsidR="00952ACE" w:rsidRPr="002C1558">
        <w:rPr>
          <w:rFonts w:asciiTheme="minorHAnsi" w:hAnsiTheme="minorHAnsi" w:cstheme="minorHAnsi"/>
          <w:sz w:val="24"/>
        </w:rPr>
        <w:t xml:space="preserve"> albo mikrobiologii medycznej</w:t>
      </w:r>
      <w:r w:rsidRPr="002C1558">
        <w:rPr>
          <w:rFonts w:asciiTheme="minorHAnsi" w:hAnsiTheme="minorHAnsi" w:cstheme="minorHAnsi"/>
          <w:sz w:val="24"/>
        </w:rPr>
        <w:t xml:space="preserve">, który będzie udzielał konsultacji personelowi Zamawiającego, w zakresie interpretacji wyników badań mikrobiologicznych, </w:t>
      </w:r>
      <w:proofErr w:type="spellStart"/>
      <w:r w:rsidRPr="002C1558">
        <w:rPr>
          <w:rFonts w:asciiTheme="minorHAnsi" w:hAnsiTheme="minorHAnsi" w:cstheme="minorHAnsi"/>
          <w:sz w:val="24"/>
        </w:rPr>
        <w:t>lekowrażliwości</w:t>
      </w:r>
      <w:proofErr w:type="spellEnd"/>
      <w:r w:rsidRPr="002C1558">
        <w:rPr>
          <w:rFonts w:asciiTheme="minorHAnsi" w:hAnsiTheme="minorHAnsi" w:cstheme="minorHAnsi"/>
          <w:sz w:val="24"/>
        </w:rPr>
        <w:t xml:space="preserve"> drobnoustrojów oraz optymalizacji terapii antybiotykowej</w:t>
      </w:r>
      <w:r w:rsidRPr="00DD702A">
        <w:rPr>
          <w:rFonts w:asciiTheme="minorHAnsi" w:hAnsiTheme="minorHAnsi" w:cstheme="minorHAnsi"/>
          <w:sz w:val="24"/>
        </w:rPr>
        <w:t>;</w:t>
      </w:r>
    </w:p>
    <w:p w14:paraId="3B6E3B0A"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14:paraId="62447C1F" w14:textId="2900D0AA" w:rsidR="008F2F0C"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wprowadzanie do systemu i udostępnianie w nim wyników badań również zleconych podwykonawcom oraz ich uwzględnienie w sporządzanych </w:t>
      </w:r>
      <w:proofErr w:type="spellStart"/>
      <w:r>
        <w:rPr>
          <w:rFonts w:asciiTheme="minorHAnsi" w:hAnsiTheme="minorHAnsi" w:cstheme="minorHAnsi"/>
          <w:sz w:val="24"/>
        </w:rPr>
        <w:t>zestawieniach</w:t>
      </w:r>
      <w:r w:rsidR="00415CC4" w:rsidRPr="00DD702A">
        <w:rPr>
          <w:rFonts w:asciiTheme="minorHAnsi" w:hAnsiTheme="minorHAnsi" w:cstheme="minorHAnsi"/>
          <w:sz w:val="24"/>
        </w:rPr>
        <w:t>,prowadzenia</w:t>
      </w:r>
      <w:proofErr w:type="spellEnd"/>
      <w:r w:rsidR="00415CC4" w:rsidRPr="00DD702A">
        <w:rPr>
          <w:rFonts w:asciiTheme="minorHAnsi" w:hAnsiTheme="minorHAnsi" w:cstheme="minorHAnsi"/>
          <w:sz w:val="24"/>
        </w:rPr>
        <w:t xml:space="preserve"> działalności zgodnie ze standardami jakości określonymi w obowiązujących przepisach</w:t>
      </w:r>
      <w:r>
        <w:rPr>
          <w:rFonts w:asciiTheme="minorHAnsi" w:hAnsiTheme="minorHAnsi" w:cstheme="minorHAnsi"/>
          <w:sz w:val="24"/>
        </w:rPr>
        <w:t>,</w:t>
      </w:r>
    </w:p>
    <w:p w14:paraId="785A8A46" w14:textId="370638F7" w:rsidR="00255855"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Posiadanie </w:t>
      </w:r>
      <w:r w:rsidR="004768B3">
        <w:rPr>
          <w:rFonts w:asciiTheme="minorHAnsi" w:hAnsiTheme="minorHAnsi" w:cstheme="minorHAnsi"/>
          <w:sz w:val="24"/>
        </w:rPr>
        <w:t xml:space="preserve">ważnego </w:t>
      </w:r>
      <w:r>
        <w:rPr>
          <w:rFonts w:asciiTheme="minorHAnsi" w:hAnsiTheme="minorHAnsi" w:cstheme="minorHAnsi"/>
          <w:sz w:val="24"/>
        </w:rPr>
        <w:t>certyfikatu POLMICRO</w:t>
      </w:r>
      <w:r w:rsidR="004768B3">
        <w:rPr>
          <w:rFonts w:asciiTheme="minorHAnsi" w:hAnsiTheme="minorHAnsi" w:cstheme="minorHAnsi"/>
          <w:sz w:val="24"/>
        </w:rPr>
        <w:t xml:space="preserve"> wydanego przez Centralny Ośrodek Badań Jakości w Diagnostyce </w:t>
      </w:r>
      <w:r w:rsidR="002C1558">
        <w:rPr>
          <w:rFonts w:asciiTheme="minorHAnsi" w:hAnsiTheme="minorHAnsi" w:cstheme="minorHAnsi"/>
          <w:sz w:val="24"/>
        </w:rPr>
        <w:t>Mikrobiologicznej</w:t>
      </w:r>
      <w:r w:rsidR="0060167A">
        <w:rPr>
          <w:rFonts w:asciiTheme="minorHAnsi" w:hAnsiTheme="minorHAnsi" w:cstheme="minorHAnsi"/>
          <w:sz w:val="24"/>
        </w:rPr>
        <w:t xml:space="preserve"> oraz </w:t>
      </w:r>
      <w:r w:rsidR="002C1558">
        <w:rPr>
          <w:rFonts w:asciiTheme="minorHAnsi" w:hAnsiTheme="minorHAnsi" w:cstheme="minorHAnsi"/>
          <w:sz w:val="24"/>
        </w:rPr>
        <w:t>udostępnienie go na każde wezwanie Udzielającego zamówienie</w:t>
      </w:r>
      <w:r w:rsidR="00415CC4" w:rsidRPr="00DD702A">
        <w:rPr>
          <w:rFonts w:asciiTheme="minorHAnsi" w:hAnsiTheme="minorHAnsi" w:cstheme="minorHAnsi"/>
          <w:sz w:val="24"/>
        </w:rPr>
        <w:t>.</w:t>
      </w:r>
    </w:p>
    <w:p w14:paraId="6B936659" w14:textId="7137BF78" w:rsidR="0060167A" w:rsidRPr="00DD702A" w:rsidRDefault="0060167A"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zachowywanie szczepów drobnoustrojów wskazanych przez Udzielającego Zamówienie do dochodzeń epidemiologicznych oraz przekazywanie szczepów do właściwych ośrodków referencyjnych w przypadku wystąpienia takiej potrzeby lub na życzenie Udzielającego Zamówienie </w:t>
      </w:r>
    </w:p>
    <w:p w14:paraId="4477978A"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14:paraId="3AFD699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Wymagane warunki świadczenia usług stanowi </w:t>
      </w:r>
      <w:r w:rsidRPr="005726D2">
        <w:rPr>
          <w:rFonts w:asciiTheme="minorHAnsi" w:hAnsiTheme="minorHAnsi" w:cstheme="minorHAnsi"/>
          <w:sz w:val="24"/>
          <w:szCs w:val="24"/>
        </w:rPr>
        <w:t>załącznik</w:t>
      </w:r>
      <w:r w:rsidRPr="005726D2">
        <w:rPr>
          <w:rFonts w:asciiTheme="minorHAnsi" w:hAnsiTheme="minorHAnsi" w:cstheme="minorHAnsi"/>
          <w:b/>
          <w:sz w:val="24"/>
          <w:szCs w:val="24"/>
        </w:rPr>
        <w:t xml:space="preserve"> </w:t>
      </w:r>
      <w:r w:rsidRPr="002C1558">
        <w:rPr>
          <w:rFonts w:asciiTheme="minorHAnsi" w:hAnsiTheme="minorHAnsi" w:cstheme="minorHAnsi"/>
          <w:b/>
          <w:sz w:val="24"/>
          <w:szCs w:val="24"/>
        </w:rPr>
        <w:t>nr 3</w:t>
      </w:r>
      <w:r w:rsidRPr="005726D2">
        <w:rPr>
          <w:rFonts w:asciiTheme="minorHAnsi" w:hAnsiTheme="minorHAnsi" w:cstheme="minorHAnsi"/>
          <w:sz w:val="24"/>
          <w:szCs w:val="24"/>
        </w:rPr>
        <w:t xml:space="preserve"> do </w:t>
      </w:r>
      <w:r w:rsidRPr="00DD702A">
        <w:rPr>
          <w:rFonts w:asciiTheme="minorHAnsi" w:hAnsiTheme="minorHAnsi" w:cstheme="minorHAnsi"/>
          <w:sz w:val="24"/>
          <w:szCs w:val="24"/>
        </w:rPr>
        <w:t>Regulaminu.</w:t>
      </w:r>
    </w:p>
    <w:p w14:paraId="26C7B0C0" w14:textId="77777777"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14:paraId="55D47DC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14:paraId="53E9444E"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14:paraId="36EE5375" w14:textId="77777777"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lastRenderedPageBreak/>
        <w:t>przestrzegania regulaminów, zarządzeń, przepisów wewnętrznych i zewnętrznych Udzielającego zamówienie,</w:t>
      </w:r>
    </w:p>
    <w:p w14:paraId="7004714A" w14:textId="77777777"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14:paraId="757B1027"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Udzielający zamówienie nie dopuszcza </w:t>
      </w:r>
      <w:r w:rsidRPr="005726D2">
        <w:rPr>
          <w:rFonts w:asciiTheme="minorHAnsi" w:hAnsiTheme="minorHAnsi" w:cstheme="minorHAnsi"/>
          <w:sz w:val="24"/>
          <w:szCs w:val="24"/>
        </w:rPr>
        <w:t>możliwoś</w:t>
      </w:r>
      <w:r w:rsidRPr="002C1558">
        <w:rPr>
          <w:rFonts w:asciiTheme="minorHAnsi" w:hAnsiTheme="minorHAnsi" w:cstheme="minorHAnsi"/>
          <w:sz w:val="24"/>
          <w:szCs w:val="24"/>
        </w:rPr>
        <w:t>ci</w:t>
      </w:r>
      <w:r w:rsidRPr="005726D2">
        <w:rPr>
          <w:rFonts w:asciiTheme="minorHAnsi" w:hAnsiTheme="minorHAnsi" w:cstheme="minorHAnsi"/>
          <w:sz w:val="24"/>
          <w:szCs w:val="24"/>
        </w:rPr>
        <w:t xml:space="preserve"> składania </w:t>
      </w:r>
      <w:r w:rsidRPr="00DD702A">
        <w:rPr>
          <w:rFonts w:asciiTheme="minorHAnsi" w:hAnsiTheme="minorHAnsi" w:cstheme="minorHAnsi"/>
          <w:sz w:val="24"/>
          <w:szCs w:val="24"/>
        </w:rPr>
        <w:t>ofert częściowych.</w:t>
      </w:r>
    </w:p>
    <w:p w14:paraId="0D279425"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14:paraId="426AF92D" w14:textId="648F0ABC"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14:paraId="1CE613DC"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14:paraId="41949099" w14:textId="77777777" w:rsidR="00255855" w:rsidRPr="00DD702A" w:rsidRDefault="00255855">
      <w:pPr>
        <w:pStyle w:val="Standard"/>
        <w:spacing w:line="276" w:lineRule="auto"/>
        <w:jc w:val="both"/>
        <w:rPr>
          <w:rFonts w:asciiTheme="minorHAnsi" w:hAnsiTheme="minorHAnsi" w:cstheme="minorHAnsi"/>
          <w:bCs/>
          <w:iCs/>
          <w:color w:val="000000"/>
          <w:sz w:val="24"/>
        </w:rPr>
      </w:pPr>
    </w:p>
    <w:p w14:paraId="7B7C27D4" w14:textId="77777777"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14:paraId="6510DF95" w14:textId="77777777"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14:paraId="535E42CD"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14:paraId="62358CFC"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B6E8992" w14:textId="77777777"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14:paraId="1AA080B4" w14:textId="77777777"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14:paraId="1A764AFD" w14:textId="77777777"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14:paraId="0A2E7448" w14:textId="77777777"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14:paraId="332F96EB"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14:paraId="43BD8804" w14:textId="77777777"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14:paraId="5917E8B4" w14:textId="714F8B5C"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Oferta na </w:t>
      </w:r>
      <w:r w:rsidRPr="00DD702A">
        <w:rPr>
          <w:rFonts w:asciiTheme="minorHAnsi" w:hAnsiTheme="minorHAnsi" w:cstheme="minorHAnsi"/>
          <w:b/>
          <w:sz w:val="20"/>
        </w:rPr>
        <w:t xml:space="preserve">„Realizację świadczeń zdrowotnych w zakresie badań diagnostyki laboratoryjnej, </w:t>
      </w:r>
      <w:r w:rsidR="002C1558">
        <w:rPr>
          <w:rFonts w:asciiTheme="minorHAnsi" w:hAnsiTheme="minorHAnsi" w:cstheme="minorHAnsi"/>
          <w:b/>
          <w:sz w:val="20"/>
        </w:rPr>
        <w:t xml:space="preserve">diagnostyki </w:t>
      </w:r>
      <w:r w:rsidRPr="00DD702A">
        <w:rPr>
          <w:rFonts w:asciiTheme="minorHAnsi" w:hAnsiTheme="minorHAnsi" w:cstheme="minorHAnsi"/>
          <w:b/>
          <w:sz w:val="20"/>
        </w:rPr>
        <w:t>mikrobiologi</w:t>
      </w:r>
      <w:r w:rsidR="002C1558">
        <w:rPr>
          <w:rFonts w:asciiTheme="minorHAnsi" w:hAnsiTheme="minorHAnsi" w:cstheme="minorHAnsi"/>
          <w:b/>
          <w:sz w:val="20"/>
        </w:rPr>
        <w:t>cznej</w:t>
      </w:r>
      <w:r w:rsidRPr="00DD702A">
        <w:rPr>
          <w:rFonts w:asciiTheme="minorHAnsi" w:hAnsiTheme="minorHAnsi" w:cstheme="minorHAnsi"/>
          <w:b/>
          <w:sz w:val="20"/>
        </w:rPr>
        <w:t>,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9F26D4" w:rsidRPr="00DD702A">
        <w:rPr>
          <w:rFonts w:asciiTheme="minorHAnsi" w:hAnsiTheme="minorHAnsi" w:cstheme="minorHAnsi"/>
          <w:b/>
          <w:sz w:val="20"/>
        </w:rPr>
        <w:t>4</w:t>
      </w:r>
      <w:r w:rsidRPr="00DD702A">
        <w:rPr>
          <w:rFonts w:asciiTheme="minorHAnsi" w:hAnsiTheme="minorHAnsi" w:cstheme="minorHAnsi"/>
          <w:b/>
          <w:sz w:val="20"/>
        </w:rPr>
        <w:t>/2018</w:t>
      </w:r>
      <w:r w:rsidR="00444816" w:rsidRPr="00DD702A">
        <w:rPr>
          <w:rFonts w:asciiTheme="minorHAnsi" w:hAnsiTheme="minorHAnsi" w:cstheme="minorHAnsi"/>
          <w:b/>
          <w:sz w:val="20"/>
        </w:rPr>
        <w:t>”</w:t>
      </w:r>
    </w:p>
    <w:p w14:paraId="054726C6" w14:textId="0F999400"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F237EF">
        <w:rPr>
          <w:rFonts w:asciiTheme="minorHAnsi" w:hAnsiTheme="minorHAnsi" w:cstheme="minorHAnsi"/>
          <w:b/>
          <w:sz w:val="20"/>
        </w:rPr>
        <w:t>1</w:t>
      </w:r>
      <w:r w:rsidR="005726D2">
        <w:rPr>
          <w:rFonts w:asciiTheme="minorHAnsi" w:hAnsiTheme="minorHAnsi" w:cstheme="minorHAnsi"/>
          <w:b/>
          <w:sz w:val="20"/>
        </w:rPr>
        <w:t>9</w:t>
      </w:r>
      <w:bookmarkStart w:id="0" w:name="_GoBack"/>
      <w:bookmarkEnd w:id="0"/>
      <w:r w:rsidR="009F26D4" w:rsidRPr="00DD702A">
        <w:rPr>
          <w:rFonts w:asciiTheme="minorHAnsi" w:hAnsiTheme="minorHAnsi" w:cstheme="minorHAnsi"/>
          <w:b/>
          <w:sz w:val="20"/>
        </w:rPr>
        <w:t xml:space="preserve">.07.2018 r. </w:t>
      </w:r>
      <w:r w:rsidRPr="00DD702A">
        <w:rPr>
          <w:rFonts w:asciiTheme="minorHAnsi" w:hAnsiTheme="minorHAnsi" w:cstheme="minorHAnsi"/>
          <w:b/>
          <w:sz w:val="20"/>
        </w:rPr>
        <w:t xml:space="preserve"> przed godz. 09</w:t>
      </w:r>
      <w:r w:rsidRPr="00DD702A">
        <w:rPr>
          <w:rFonts w:asciiTheme="minorHAnsi" w:hAnsiTheme="minorHAnsi" w:cstheme="minorHAnsi"/>
          <w:b/>
          <w:sz w:val="20"/>
          <w:vertAlign w:val="superscript"/>
        </w:rPr>
        <w:t>00</w:t>
      </w:r>
    </w:p>
    <w:p w14:paraId="15A72431"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14:paraId="4824305C" w14:textId="77777777"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14:paraId="2F601AFB" w14:textId="77777777" w:rsidR="00255855" w:rsidRPr="00DD702A" w:rsidRDefault="00255855">
      <w:pPr>
        <w:pStyle w:val="Textbodyindent"/>
        <w:spacing w:line="240" w:lineRule="auto"/>
        <w:ind w:left="720"/>
        <w:jc w:val="both"/>
        <w:rPr>
          <w:rFonts w:asciiTheme="minorHAnsi" w:hAnsiTheme="minorHAnsi" w:cstheme="minorHAnsi"/>
          <w:sz w:val="22"/>
          <w:szCs w:val="22"/>
        </w:rPr>
      </w:pPr>
    </w:p>
    <w:p w14:paraId="14F7D5B2"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14:paraId="02CDBE39"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14:paraId="2A0738CC"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14:paraId="721AA467"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xml:space="preserve">. Przy potwierdzeniu należy podać: za zgodność z oryginałem, datę, podpis i </w:t>
      </w:r>
      <w:r w:rsidRPr="00DD702A">
        <w:rPr>
          <w:rFonts w:asciiTheme="minorHAnsi" w:hAnsiTheme="minorHAnsi" w:cstheme="minorHAnsi"/>
          <w:bCs/>
        </w:rPr>
        <w:lastRenderedPageBreak/>
        <w:t>imienną pieczątkę. Potwierdzić za zgodne z oryginałem ma osoba/osoby* uprawnione do składania oświadczeń woli w imieniu podmiotu składającego ofertę.</w:t>
      </w:r>
    </w:p>
    <w:p w14:paraId="03220067" w14:textId="77777777" w:rsidR="00255855" w:rsidRPr="00DD702A" w:rsidRDefault="00255855">
      <w:pPr>
        <w:pStyle w:val="Standard"/>
        <w:jc w:val="both"/>
        <w:rPr>
          <w:rFonts w:asciiTheme="minorHAnsi" w:hAnsiTheme="minorHAnsi" w:cstheme="minorHAnsi"/>
          <w:sz w:val="24"/>
        </w:rPr>
      </w:pPr>
    </w:p>
    <w:p w14:paraId="4A7621FF" w14:textId="77777777"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14:paraId="3102FE6B" w14:textId="77777777"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14:paraId="5AE723FD"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14:paraId="22F13463" w14:textId="77777777" w:rsidR="0088168A" w:rsidRDefault="00415CC4" w:rsidP="002C1558">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14:paraId="3463D400" w14:textId="2C01141E" w:rsidR="0088168A" w:rsidRPr="0088168A" w:rsidRDefault="0088168A" w:rsidP="002C1558">
      <w:pPr>
        <w:pStyle w:val="Default"/>
        <w:numPr>
          <w:ilvl w:val="0"/>
          <w:numId w:val="101"/>
        </w:numPr>
        <w:ind w:left="426"/>
        <w:jc w:val="both"/>
        <w:rPr>
          <w:rFonts w:asciiTheme="minorHAnsi" w:hAnsiTheme="minorHAnsi" w:cstheme="minorHAnsi"/>
        </w:rPr>
      </w:pPr>
      <w:r w:rsidRPr="0088168A">
        <w:rPr>
          <w:rFonts w:asciiTheme="minorHAnsi" w:hAnsiTheme="minorHAnsi" w:cstheme="minorHAnsi"/>
        </w:rPr>
        <w:t>Czas dostarczenia wyników badania</w:t>
      </w:r>
      <w:r>
        <w:rPr>
          <w:rFonts w:asciiTheme="minorHAnsi" w:hAnsiTheme="minorHAnsi" w:cstheme="minorHAnsi"/>
        </w:rPr>
        <w:t xml:space="preserve"> - </w:t>
      </w:r>
      <w:r w:rsidRPr="00DD702A">
        <w:rPr>
          <w:rFonts w:asciiTheme="minorHAnsi" w:hAnsiTheme="minorHAnsi" w:cstheme="minorHAnsi"/>
        </w:rPr>
        <w:t>załącznik nr 2</w:t>
      </w:r>
      <w:r>
        <w:rPr>
          <w:rFonts w:asciiTheme="minorHAnsi" w:hAnsiTheme="minorHAnsi" w:cstheme="minorHAnsi"/>
        </w:rPr>
        <w:t>a</w:t>
      </w:r>
      <w:r w:rsidRPr="00DD702A">
        <w:rPr>
          <w:rFonts w:asciiTheme="minorHAnsi" w:hAnsiTheme="minorHAnsi" w:cstheme="minorHAnsi"/>
        </w:rPr>
        <w:t xml:space="preserve"> do Regulaminu</w:t>
      </w:r>
    </w:p>
    <w:p w14:paraId="28D7D2AA"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14:paraId="7AB97A8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14:paraId="389E84C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14:paraId="3458AA53"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14:paraId="488AF86F"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14:paraId="1669A2B4"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PN-EN 17025 lub PN-EN ISO 15189</w:t>
      </w:r>
      <w:r w:rsidR="00444816" w:rsidRPr="00DD702A">
        <w:rPr>
          <w:rFonts w:asciiTheme="minorHAnsi" w:hAnsiTheme="minorHAnsi" w:cstheme="minorHAnsi"/>
        </w:rPr>
        <w:t>.</w:t>
      </w:r>
    </w:p>
    <w:p w14:paraId="6D9387D7" w14:textId="77777777"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14:paraId="4FCF22A3" w14:textId="59E92931"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w:t>
      </w:r>
      <w:r w:rsidR="0060167A">
        <w:rPr>
          <w:rFonts w:asciiTheme="minorHAnsi" w:hAnsiTheme="minorHAnsi" w:cstheme="minorHAnsi"/>
          <w:color w:val="auto"/>
        </w:rPr>
        <w:t>oraz</w:t>
      </w:r>
      <w:r w:rsidR="0060167A" w:rsidRPr="00DD702A">
        <w:rPr>
          <w:rFonts w:asciiTheme="minorHAnsi" w:hAnsiTheme="minorHAnsi" w:cstheme="minorHAnsi"/>
          <w:color w:val="auto"/>
        </w:rPr>
        <w:t xml:space="preserve"> </w:t>
      </w:r>
      <w:r w:rsidRPr="00DD702A">
        <w:rPr>
          <w:rFonts w:asciiTheme="minorHAnsi" w:hAnsiTheme="minorHAnsi" w:cstheme="minorHAnsi"/>
          <w:color w:val="auto"/>
        </w:rPr>
        <w:t>mikrobiologii</w:t>
      </w:r>
      <w:r w:rsidR="00DD1ED2">
        <w:rPr>
          <w:rFonts w:asciiTheme="minorHAnsi" w:hAnsiTheme="minorHAnsi" w:cstheme="minorHAnsi"/>
          <w:color w:val="auto"/>
        </w:rPr>
        <w:t xml:space="preserve"> medycznej albo </w:t>
      </w:r>
      <w:r w:rsidR="0060167A">
        <w:rPr>
          <w:rFonts w:asciiTheme="minorHAnsi" w:hAnsiTheme="minorHAnsi" w:cstheme="minorHAnsi"/>
          <w:color w:val="auto"/>
        </w:rPr>
        <w:t>lekarskiej</w:t>
      </w:r>
      <w:r w:rsidR="00DD1ED2">
        <w:rPr>
          <w:rFonts w:asciiTheme="minorHAnsi" w:hAnsiTheme="minorHAnsi" w:cstheme="minorHAnsi"/>
          <w:color w:val="auto"/>
        </w:rPr>
        <w:t xml:space="preserve">) </w:t>
      </w:r>
      <w:r w:rsidRPr="00DD702A">
        <w:rPr>
          <w:rFonts w:asciiTheme="minorHAnsi" w:hAnsiTheme="minorHAnsi" w:cstheme="minorHAnsi"/>
          <w:color w:val="auto"/>
        </w:rPr>
        <w:t>– ust. 4 załącznika nr 1 do Regulaminu;</w:t>
      </w:r>
    </w:p>
    <w:p w14:paraId="5870B7D5"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14:paraId="77494071" w14:textId="77777777"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14:paraId="503A15A1" w14:textId="77777777"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14:paraId="5F5C8E97" w14:textId="77777777"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14:paraId="7CD70D2B" w14:textId="77777777"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14:paraId="6121346A" w14:textId="77777777" w:rsidR="00255855" w:rsidRPr="00DD702A" w:rsidRDefault="00255855">
      <w:pPr>
        <w:pStyle w:val="Akapitzlist"/>
        <w:spacing w:after="0"/>
        <w:jc w:val="both"/>
        <w:rPr>
          <w:rFonts w:asciiTheme="minorHAnsi" w:hAnsiTheme="minorHAnsi" w:cstheme="minorHAnsi"/>
          <w:b/>
          <w:sz w:val="24"/>
          <w:szCs w:val="24"/>
        </w:rPr>
      </w:pPr>
    </w:p>
    <w:p w14:paraId="51E4A1D8"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14:paraId="4B21C56B" w14:textId="77777777"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lastRenderedPageBreak/>
        <w:t xml:space="preserve">Wszelkie oświadczenia, wnioski, zawiadomienia i informacje Udzielający zamówienie i Oferenci przekazują faksem </w:t>
      </w:r>
      <w:r w:rsidRPr="002C1558">
        <w:rPr>
          <w:rFonts w:asciiTheme="minorHAnsi" w:hAnsiTheme="minorHAnsi" w:cstheme="minorHAnsi"/>
        </w:rPr>
        <w:t xml:space="preserve">lub e-mailem. Każda ze </w:t>
      </w:r>
      <w:r w:rsidRPr="00DD702A">
        <w:rPr>
          <w:rFonts w:asciiTheme="minorHAnsi" w:hAnsiTheme="minorHAnsi" w:cstheme="minorHAnsi"/>
        </w:rPr>
        <w:t>stron na żądanie drugiej niezwłocznie potwierdza fakt ich otrzymania.</w:t>
      </w:r>
    </w:p>
    <w:p w14:paraId="699F6D90"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14:paraId="243B2965"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14:paraId="0CAFD9BE" w14:textId="77777777"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14:paraId="5140FD87" w14:textId="77777777" w:rsidR="00E44DBB" w:rsidRPr="00DD702A" w:rsidRDefault="00E44DBB" w:rsidP="00E44DBB">
      <w:pPr>
        <w:pStyle w:val="Textbodyindent"/>
        <w:spacing w:line="240" w:lineRule="auto"/>
        <w:ind w:left="426" w:firstLine="0"/>
        <w:jc w:val="both"/>
        <w:rPr>
          <w:rFonts w:asciiTheme="minorHAnsi" w:hAnsiTheme="minorHAnsi" w:cstheme="minorHAnsi"/>
          <w:b/>
          <w:bCs/>
        </w:rPr>
      </w:pPr>
    </w:p>
    <w:p w14:paraId="454B0407" w14:textId="77777777"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14:paraId="69E64E2B" w14:textId="12120099"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F237EF">
        <w:rPr>
          <w:rFonts w:asciiTheme="minorHAnsi" w:hAnsiTheme="minorHAnsi" w:cstheme="minorHAnsi"/>
          <w:b/>
        </w:rPr>
        <w:t>1</w:t>
      </w:r>
      <w:r w:rsidR="002C1558">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08</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14:paraId="4351A85B" w14:textId="77777777"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14:paraId="2EB471A4" w14:textId="77777777"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14:paraId="5B787E76"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14:paraId="3898658F"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14:paraId="497CFFFB" w14:textId="57ADAA46"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F237EF">
        <w:rPr>
          <w:rFonts w:asciiTheme="minorHAnsi" w:hAnsiTheme="minorHAnsi" w:cstheme="minorHAnsi"/>
          <w:b/>
        </w:rPr>
        <w:t>1</w:t>
      </w:r>
      <w:r w:rsidR="002C1558">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Pr="00DD702A">
        <w:rPr>
          <w:rFonts w:asciiTheme="minorHAnsi" w:hAnsiTheme="minorHAnsi" w:cstheme="minorHAnsi"/>
          <w:b/>
        </w:rPr>
        <w:t>09</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r w:rsidRPr="00DD702A">
        <w:rPr>
          <w:rFonts w:asciiTheme="minorHAnsi" w:hAnsiTheme="minorHAnsi" w:cstheme="minorHAnsi"/>
        </w:rPr>
        <w:t>. Otwarcie ofert jest jawne</w:t>
      </w:r>
    </w:p>
    <w:p w14:paraId="5B7522A3" w14:textId="77777777" w:rsidR="00255855" w:rsidRPr="00DD702A" w:rsidRDefault="00255855">
      <w:pPr>
        <w:pStyle w:val="Standard"/>
        <w:ind w:left="426"/>
        <w:jc w:val="both"/>
        <w:rPr>
          <w:rFonts w:asciiTheme="minorHAnsi" w:hAnsiTheme="minorHAnsi" w:cstheme="minorHAnsi"/>
          <w:sz w:val="24"/>
        </w:rPr>
      </w:pPr>
    </w:p>
    <w:p w14:paraId="37BEBAFB"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14:paraId="2B17FB03" w14:textId="77777777"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14:paraId="52057509" w14:textId="77777777" w:rsidR="00255855" w:rsidRPr="00DD702A" w:rsidRDefault="00255855">
      <w:pPr>
        <w:pStyle w:val="Standard"/>
        <w:jc w:val="both"/>
        <w:rPr>
          <w:rFonts w:asciiTheme="minorHAnsi" w:hAnsiTheme="minorHAnsi" w:cstheme="minorHAnsi"/>
          <w:sz w:val="24"/>
        </w:rPr>
      </w:pPr>
    </w:p>
    <w:p w14:paraId="3667B708" w14:textId="77777777"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14:paraId="43E582CD" w14:textId="77777777"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Kryteria oceny ofert stanowić będą:</w:t>
      </w:r>
    </w:p>
    <w:p w14:paraId="56D7C498" w14:textId="77777777"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10 % (10 pkt max)</w:t>
      </w:r>
    </w:p>
    <w:p w14:paraId="2E9DD80E" w14:textId="77777777"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90 % (90 pkt max)</w:t>
      </w:r>
    </w:p>
    <w:p w14:paraId="78766CF2" w14:textId="5B060C48"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polegać będzie na ocenie iloś</w:t>
      </w:r>
      <w:r w:rsidR="0088168A">
        <w:rPr>
          <w:rFonts w:asciiTheme="minorHAnsi" w:hAnsiTheme="minorHAnsi" w:cstheme="minorHAnsi"/>
          <w:color w:val="000000"/>
          <w:sz w:val="24"/>
          <w:szCs w:val="24"/>
        </w:rPr>
        <w:t>ci</w:t>
      </w:r>
      <w:r w:rsidRPr="00DD702A">
        <w:rPr>
          <w:rFonts w:asciiTheme="minorHAnsi" w:hAnsiTheme="minorHAnsi" w:cstheme="minorHAnsi"/>
          <w:color w:val="000000"/>
          <w:sz w:val="24"/>
          <w:szCs w:val="24"/>
        </w:rPr>
        <w:t xml:space="preserve"> prowadzonych na terenie RP laboratoriów (outsourcingowych, całodobowych), przy czym:</w:t>
      </w:r>
    </w:p>
    <w:p w14:paraId="723E744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lastRenderedPageBreak/>
        <w:t xml:space="preserve">Ilość punktów przypadających na daną ofertę oblicza się według wzoru </w:t>
      </w:r>
      <w:r w:rsidRPr="00DD702A">
        <w:rPr>
          <w:rFonts w:asciiTheme="minorHAnsi" w:hAnsiTheme="minorHAnsi" w:cstheme="minorHAnsi"/>
          <w:sz w:val="24"/>
          <w:szCs w:val="24"/>
        </w:rPr>
        <w:t xml:space="preserve">(zaokrąglając w dół do pełnego punktu): </w:t>
      </w:r>
      <w:r w:rsidRPr="00DD702A">
        <w:rPr>
          <w:rFonts w:asciiTheme="minorHAnsi" w:hAnsiTheme="minorHAnsi" w:cstheme="minorHAnsi"/>
          <w:i/>
          <w:color w:val="000000"/>
          <w:sz w:val="24"/>
          <w:szCs w:val="24"/>
        </w:rPr>
        <w:t>(ilość laboratoriów oferenta/ najwyższa ilość laboratoriów) x10</w:t>
      </w:r>
    </w:p>
    <w:p w14:paraId="60FFA514" w14:textId="77777777"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14:paraId="4A6CCFA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14:paraId="4B66F5E9"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14:paraId="47F4C6FB"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14:paraId="14827523" w14:textId="77777777"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Punkty uzyskane przez poszczególne oferty w ramach kryterium doświa</w:t>
      </w:r>
      <w:r w:rsidR="00A032B5" w:rsidRPr="00DD702A">
        <w:rPr>
          <w:rFonts w:asciiTheme="minorHAnsi" w:hAnsiTheme="minorHAnsi" w:cstheme="minorHAnsi"/>
          <w:color w:val="000000"/>
          <w:sz w:val="24"/>
          <w:szCs w:val="24"/>
        </w:rPr>
        <w:t>dczenia, i kryterium cenowego su</w:t>
      </w:r>
      <w:r w:rsidRPr="00DD702A">
        <w:rPr>
          <w:rFonts w:asciiTheme="minorHAnsi" w:hAnsiTheme="minorHAnsi" w:cstheme="minorHAnsi"/>
          <w:color w:val="000000"/>
          <w:sz w:val="24"/>
          <w:szCs w:val="24"/>
        </w:rPr>
        <w:t>muje się i na tej podstawie tworzy się listę ofert.</w:t>
      </w:r>
    </w:p>
    <w:p w14:paraId="6BD46D0B" w14:textId="77777777"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14:paraId="4F683B14" w14:textId="77777777"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14:paraId="6CAF404F" w14:textId="77777777"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14:paraId="1A4312EF" w14:textId="77777777"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14:paraId="1A3A1499" w14:textId="77777777" w:rsidR="00255855" w:rsidRPr="00DD702A" w:rsidRDefault="00255855">
      <w:pPr>
        <w:pStyle w:val="Standard"/>
        <w:ind w:left="540"/>
        <w:jc w:val="both"/>
        <w:rPr>
          <w:rFonts w:asciiTheme="minorHAnsi" w:hAnsiTheme="minorHAnsi" w:cstheme="minorHAnsi"/>
          <w:b/>
          <w:color w:val="00B0F0"/>
          <w:sz w:val="24"/>
        </w:rPr>
      </w:pPr>
    </w:p>
    <w:p w14:paraId="4134E6C8" w14:textId="77777777"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14:paraId="25865F26" w14:textId="77777777"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14:paraId="2EFCFC23" w14:textId="77777777"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14:paraId="3A61A18F"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14:paraId="4E7FB26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14:paraId="13ED0AB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14:paraId="07C1DA44"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14:paraId="32DF21D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14:paraId="35232035"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14:paraId="1F9773F0"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14:paraId="10477A22" w14:textId="77777777"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14:paraId="212529D1" w14:textId="77777777" w:rsidR="00255855" w:rsidRPr="00DD702A" w:rsidRDefault="00255855">
      <w:pPr>
        <w:pStyle w:val="Standard"/>
        <w:shd w:val="clear" w:color="auto" w:fill="FFFFFF"/>
        <w:ind w:left="14"/>
        <w:jc w:val="both"/>
        <w:rPr>
          <w:rFonts w:asciiTheme="minorHAnsi" w:hAnsiTheme="minorHAnsi" w:cstheme="minorHAnsi"/>
          <w:sz w:val="24"/>
        </w:rPr>
      </w:pPr>
    </w:p>
    <w:p w14:paraId="29C20AFF" w14:textId="77777777"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14:paraId="142CAAD6" w14:textId="77777777"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14:paraId="10A29130"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14:paraId="47A88FD1"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 xml:space="preserve">W toku postępowania konkursowego, do czasu zakończenia konkursu, oferent może złożyć do komisji umotywowany protest w terminie 7 dni roboczych od dnia dokonania </w:t>
      </w:r>
      <w:r w:rsidRPr="00DD702A">
        <w:rPr>
          <w:rFonts w:asciiTheme="minorHAnsi" w:hAnsiTheme="minorHAnsi" w:cstheme="minorHAnsi"/>
          <w:color w:val="000000"/>
          <w:sz w:val="24"/>
        </w:rPr>
        <w:lastRenderedPageBreak/>
        <w:t>zaskarżonej czynności. Komisja konkursowa rozpatruje i rozstrzyga protest w ciągu 7 dni od daty jego otrzymania i udziela pisemnej odpowiedzi składającemu protest. Do czasu rozpatrzenia protestu postępowanie konkursowe ulega zawieszeniu.</w:t>
      </w:r>
    </w:p>
    <w:p w14:paraId="28A2134D" w14:textId="77777777"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14:paraId="6CCB4AA9"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14:paraId="4DFC1F7E"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14:paraId="5C510667"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14:paraId="2B6F9142"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14:paraId="722463C5" w14:textId="77777777"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14:paraId="791471C0" w14:textId="77777777"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14:paraId="205CD640" w14:textId="77777777"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14:paraId="249426B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14:paraId="629D658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14:paraId="4B4C2D2E"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14:paraId="446E0857" w14:textId="77777777" w:rsidR="00255855" w:rsidRPr="00DD702A" w:rsidRDefault="00255855">
      <w:pPr>
        <w:pStyle w:val="Standard"/>
        <w:spacing w:line="276" w:lineRule="auto"/>
        <w:jc w:val="both"/>
        <w:rPr>
          <w:rFonts w:asciiTheme="minorHAnsi" w:hAnsiTheme="minorHAnsi" w:cstheme="minorHAnsi"/>
          <w:bCs/>
          <w:iCs/>
          <w:color w:val="000000"/>
        </w:rPr>
      </w:pPr>
    </w:p>
    <w:p w14:paraId="4C42C826"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14:paraId="39052BC7" w14:textId="77777777"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14:paraId="166D4032"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14:paraId="78447BE7" w14:textId="77777777"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14:paraId="76524088"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14:paraId="4C8285BC"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14:paraId="46515F8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14:paraId="3ACA9CE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14:paraId="09F2221D" w14:textId="77777777"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14:paraId="29135DFF" w14:textId="77777777" w:rsidR="00255855" w:rsidRPr="00DD702A" w:rsidRDefault="00415CC4" w:rsidP="002C1558">
      <w:pPr>
        <w:pStyle w:val="Standard"/>
        <w:spacing w:line="276" w:lineRule="auto"/>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14:paraId="6709C099" w14:textId="77777777"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1</w:t>
      </w:r>
    </w:p>
    <w:p w14:paraId="7C2E99ED" w14:textId="77777777" w:rsidR="00255855" w:rsidRPr="00DD702A" w:rsidRDefault="00255855">
      <w:pPr>
        <w:pStyle w:val="Standard"/>
        <w:ind w:left="5103" w:right="-830"/>
        <w:rPr>
          <w:rFonts w:asciiTheme="minorHAnsi" w:hAnsiTheme="minorHAnsi" w:cstheme="minorHAnsi"/>
        </w:rPr>
      </w:pPr>
    </w:p>
    <w:p w14:paraId="22D40BF7" w14:textId="77777777" w:rsidR="00255855" w:rsidRPr="00DD702A" w:rsidRDefault="00415CC4">
      <w:pPr>
        <w:pStyle w:val="Standard"/>
        <w:tabs>
          <w:tab w:val="left" w:pos="5760"/>
          <w:tab w:val="right" w:pos="9014"/>
        </w:tabs>
        <w:jc w:val="right"/>
        <w:rPr>
          <w:rFonts w:asciiTheme="minorHAnsi" w:hAnsiTheme="minorHAnsi" w:cstheme="minorHAnsi"/>
          <w:sz w:val="24"/>
        </w:rPr>
      </w:pPr>
      <w:r w:rsidRPr="00DD702A">
        <w:rPr>
          <w:rFonts w:asciiTheme="minorHAnsi" w:hAnsiTheme="minorHAnsi" w:cstheme="minorHAnsi"/>
          <w:sz w:val="24"/>
        </w:rPr>
        <w:t>SP WZOZ MSWiA w Bydgoszczy</w:t>
      </w:r>
    </w:p>
    <w:p w14:paraId="3BDBC7BD" w14:textId="77777777" w:rsidR="00255855" w:rsidRPr="00DD702A" w:rsidRDefault="00415CC4">
      <w:pPr>
        <w:pStyle w:val="Standard"/>
        <w:jc w:val="right"/>
        <w:rPr>
          <w:rFonts w:asciiTheme="minorHAnsi" w:hAnsiTheme="minorHAnsi" w:cstheme="minorHAnsi"/>
          <w:sz w:val="24"/>
        </w:rPr>
      </w:pPr>
      <w:r w:rsidRPr="00DD702A">
        <w:rPr>
          <w:rFonts w:asciiTheme="minorHAnsi" w:hAnsiTheme="minorHAnsi" w:cstheme="minorHAnsi"/>
          <w:sz w:val="24"/>
        </w:rPr>
        <w:t xml:space="preserve">ul. </w:t>
      </w:r>
      <w:proofErr w:type="spellStart"/>
      <w:r w:rsidRPr="00DD702A">
        <w:rPr>
          <w:rFonts w:asciiTheme="minorHAnsi" w:hAnsiTheme="minorHAnsi" w:cstheme="minorHAnsi"/>
          <w:sz w:val="24"/>
        </w:rPr>
        <w:t>Markwarta</w:t>
      </w:r>
      <w:proofErr w:type="spellEnd"/>
      <w:r w:rsidRPr="00DD702A">
        <w:rPr>
          <w:rFonts w:asciiTheme="minorHAnsi" w:hAnsiTheme="minorHAnsi" w:cstheme="minorHAnsi"/>
          <w:sz w:val="24"/>
        </w:rPr>
        <w:t xml:space="preserve"> 4-6</w:t>
      </w:r>
    </w:p>
    <w:p w14:paraId="798A82A9" w14:textId="77777777" w:rsidR="00255855" w:rsidRPr="00DD702A" w:rsidRDefault="00415CC4">
      <w:pPr>
        <w:pStyle w:val="Standard"/>
        <w:jc w:val="right"/>
        <w:rPr>
          <w:rFonts w:asciiTheme="minorHAnsi" w:hAnsiTheme="minorHAnsi" w:cstheme="minorHAnsi"/>
        </w:rPr>
      </w:pPr>
      <w:r w:rsidRPr="00DD702A">
        <w:rPr>
          <w:rFonts w:asciiTheme="minorHAnsi" w:hAnsiTheme="minorHAnsi" w:cstheme="minorHAnsi"/>
          <w:b/>
          <w:sz w:val="24"/>
        </w:rPr>
        <w:t xml:space="preserve">85-015 </w:t>
      </w:r>
      <w:r w:rsidRPr="00DD702A">
        <w:rPr>
          <w:rFonts w:asciiTheme="minorHAnsi" w:hAnsiTheme="minorHAnsi" w:cstheme="minorHAnsi"/>
          <w:b/>
          <w:sz w:val="24"/>
          <w:u w:val="single"/>
        </w:rPr>
        <w:t>B Y D G O S Z C Z</w:t>
      </w:r>
    </w:p>
    <w:p w14:paraId="51C387E7" w14:textId="77777777" w:rsidR="00255855" w:rsidRPr="00DD702A" w:rsidRDefault="00255855">
      <w:pPr>
        <w:pStyle w:val="Standard"/>
        <w:jc w:val="both"/>
        <w:rPr>
          <w:rFonts w:asciiTheme="minorHAnsi" w:hAnsiTheme="minorHAnsi" w:cstheme="minorHAnsi"/>
          <w:sz w:val="22"/>
          <w:szCs w:val="22"/>
        </w:rPr>
      </w:pPr>
    </w:p>
    <w:p w14:paraId="55418228" w14:textId="77777777" w:rsidR="00255855" w:rsidRPr="00DD702A" w:rsidRDefault="00415CC4">
      <w:pPr>
        <w:pStyle w:val="Standard"/>
        <w:jc w:val="center"/>
        <w:rPr>
          <w:rFonts w:asciiTheme="minorHAnsi" w:hAnsiTheme="minorHAnsi" w:cstheme="minorHAnsi"/>
          <w:b/>
          <w:sz w:val="24"/>
        </w:rPr>
      </w:pPr>
      <w:r w:rsidRPr="00DD702A">
        <w:rPr>
          <w:rFonts w:asciiTheme="minorHAnsi" w:hAnsiTheme="minorHAnsi" w:cstheme="minorHAnsi"/>
          <w:b/>
          <w:sz w:val="24"/>
        </w:rPr>
        <w:t>FORMULARZ OFERTOWY</w:t>
      </w:r>
    </w:p>
    <w:p w14:paraId="4D2B1F2F" w14:textId="77777777" w:rsidR="00255855" w:rsidRPr="00DD702A" w:rsidRDefault="00255855">
      <w:pPr>
        <w:pStyle w:val="Standard"/>
        <w:ind w:left="-180"/>
        <w:jc w:val="center"/>
        <w:rPr>
          <w:rFonts w:asciiTheme="minorHAnsi" w:hAnsiTheme="minorHAnsi" w:cstheme="minorHAnsi"/>
        </w:rPr>
      </w:pPr>
    </w:p>
    <w:p w14:paraId="0A58221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Odpowiadając na ogłoszenie </w:t>
      </w:r>
      <w:r w:rsidRPr="00DD702A">
        <w:rPr>
          <w:rFonts w:asciiTheme="minorHAnsi" w:hAnsiTheme="minorHAnsi" w:cstheme="minorHAnsi"/>
          <w:bCs/>
        </w:rPr>
        <w:t xml:space="preserve">o konkursie ofert </w:t>
      </w:r>
      <w:r w:rsidRPr="00DD702A">
        <w:rPr>
          <w:rFonts w:asciiTheme="minorHAnsi" w:hAnsiTheme="minorHAnsi" w:cstheme="minorHAnsi"/>
          <w:b/>
        </w:rPr>
        <w:t>na udzielenie zamówienia na realizację świadczeń zdrowotnych w zakresie badań diagnostyki laboratoryjnej , mikrobiologii i serologii tran</w:t>
      </w:r>
      <w:r w:rsidR="0088200F" w:rsidRPr="00DD702A">
        <w:rPr>
          <w:rFonts w:asciiTheme="minorHAnsi" w:hAnsiTheme="minorHAnsi" w:cstheme="minorHAnsi"/>
          <w:b/>
        </w:rPr>
        <w:t>sfuzjologicznej,  utworzenia  i </w:t>
      </w:r>
      <w:r w:rsidRPr="00DD702A">
        <w:rPr>
          <w:rFonts w:asciiTheme="minorHAnsi" w:hAnsiTheme="minorHAnsi" w:cstheme="minorHAnsi"/>
          <w:b/>
        </w:rPr>
        <w:t>wykonywania  zadań banku krwi oraz pracowni serologii lub pracowni immunologii transfuzjologicznej w SP WZOZ MSWiA w Bydgoszczy</w:t>
      </w:r>
      <w:r w:rsidRPr="00DD702A">
        <w:rPr>
          <w:rFonts w:asciiTheme="minorHAnsi" w:hAnsiTheme="minorHAnsi" w:cstheme="minorHAnsi"/>
          <w:bCs/>
        </w:rPr>
        <w:t xml:space="preserve">, </w:t>
      </w:r>
      <w:r w:rsidRPr="00DD702A">
        <w:rPr>
          <w:rFonts w:asciiTheme="minorHAnsi" w:hAnsiTheme="minorHAnsi" w:cstheme="minorHAnsi"/>
        </w:rPr>
        <w:t>niżej podpisani działając w imieniu i na rzecz:</w:t>
      </w:r>
    </w:p>
    <w:p w14:paraId="721FD7C4" w14:textId="77777777" w:rsidR="00255855" w:rsidRPr="00DD702A" w:rsidRDefault="00255855">
      <w:pPr>
        <w:pStyle w:val="Standard"/>
        <w:jc w:val="both"/>
        <w:rPr>
          <w:rFonts w:asciiTheme="minorHAnsi" w:hAnsiTheme="minorHAnsi" w:cstheme="minorHAnsi"/>
        </w:rPr>
      </w:pPr>
    </w:p>
    <w:p w14:paraId="4AA56221" w14:textId="77777777"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14:paraId="1872C7D4"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2636E"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9D4BD3" w14:textId="77777777" w:rsidR="00255855" w:rsidRPr="00DD702A" w:rsidRDefault="00255855">
            <w:pPr>
              <w:pStyle w:val="Standard"/>
              <w:rPr>
                <w:rFonts w:asciiTheme="minorHAnsi" w:hAnsiTheme="minorHAnsi" w:cstheme="minorHAnsi"/>
                <w:b/>
              </w:rPr>
            </w:pPr>
          </w:p>
        </w:tc>
      </w:tr>
      <w:tr w:rsidR="00255855" w:rsidRPr="00DD702A" w14:paraId="639B8D43"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8D242"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D0F7" w14:textId="77777777" w:rsidR="00255855" w:rsidRPr="00DD702A" w:rsidRDefault="00255855">
            <w:pPr>
              <w:pStyle w:val="Standard"/>
              <w:rPr>
                <w:rFonts w:asciiTheme="minorHAnsi" w:hAnsiTheme="minorHAnsi" w:cstheme="minorHAnsi"/>
                <w:b/>
              </w:rPr>
            </w:pPr>
          </w:p>
        </w:tc>
      </w:tr>
      <w:tr w:rsidR="00255855" w:rsidRPr="00DD702A" w14:paraId="2CCBC901"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87352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F1600" w14:textId="77777777" w:rsidR="00255855" w:rsidRPr="00DD702A" w:rsidRDefault="00255855">
            <w:pPr>
              <w:pStyle w:val="Standard"/>
              <w:rPr>
                <w:rFonts w:asciiTheme="minorHAnsi" w:hAnsiTheme="minorHAnsi" w:cstheme="minorHAnsi"/>
                <w:b/>
              </w:rPr>
            </w:pPr>
          </w:p>
        </w:tc>
      </w:tr>
      <w:tr w:rsidR="00255855" w:rsidRPr="00DD702A" w14:paraId="63F762A6"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AFE6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DD954"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14:paraId="4C4D0171"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07351"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4AB50"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14:paraId="7117C056"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3D1CA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1DD68" w14:textId="77777777" w:rsidR="00255855" w:rsidRPr="00DD702A" w:rsidRDefault="00255855">
            <w:pPr>
              <w:pStyle w:val="Standard"/>
              <w:rPr>
                <w:rFonts w:asciiTheme="minorHAnsi" w:hAnsiTheme="minorHAnsi" w:cstheme="minorHAnsi"/>
                <w:b/>
              </w:rPr>
            </w:pPr>
          </w:p>
        </w:tc>
      </w:tr>
      <w:tr w:rsidR="00255855" w:rsidRPr="00DD702A" w14:paraId="06A43377"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901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77F87" w14:textId="77777777" w:rsidR="00255855" w:rsidRPr="00DD702A" w:rsidRDefault="00255855">
            <w:pPr>
              <w:pStyle w:val="Standard"/>
              <w:rPr>
                <w:rFonts w:asciiTheme="minorHAnsi" w:hAnsiTheme="minorHAnsi" w:cstheme="minorHAnsi"/>
                <w:b/>
              </w:rPr>
            </w:pPr>
          </w:p>
        </w:tc>
      </w:tr>
      <w:tr w:rsidR="00255855" w:rsidRPr="00DD702A" w14:paraId="27BA670E" w14:textId="77777777">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7126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9DFC4" w14:textId="77777777" w:rsidR="00255855" w:rsidRPr="00DD702A" w:rsidRDefault="00255855">
            <w:pPr>
              <w:pStyle w:val="Standard"/>
              <w:rPr>
                <w:rFonts w:asciiTheme="minorHAnsi" w:hAnsiTheme="minorHAnsi" w:cstheme="minorHAnsi"/>
                <w:b/>
              </w:rPr>
            </w:pPr>
          </w:p>
        </w:tc>
      </w:tr>
      <w:tr w:rsidR="00255855" w:rsidRPr="00DD702A" w14:paraId="702C3E17"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0398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B1D9F" w14:textId="77777777" w:rsidR="00255855" w:rsidRPr="00DD702A" w:rsidRDefault="00255855">
            <w:pPr>
              <w:pStyle w:val="Standard"/>
              <w:rPr>
                <w:rFonts w:asciiTheme="minorHAnsi" w:hAnsiTheme="minorHAnsi" w:cstheme="minorHAnsi"/>
                <w:b/>
              </w:rPr>
            </w:pPr>
          </w:p>
        </w:tc>
      </w:tr>
    </w:tbl>
    <w:p w14:paraId="6C56F6AF" w14:textId="77777777" w:rsidR="00255855" w:rsidRPr="00DD702A" w:rsidRDefault="00255855">
      <w:pPr>
        <w:pStyle w:val="Lista"/>
        <w:ind w:left="0" w:firstLine="0"/>
        <w:jc w:val="both"/>
        <w:rPr>
          <w:rFonts w:asciiTheme="minorHAnsi" w:hAnsiTheme="minorHAnsi" w:cstheme="minorHAnsi"/>
        </w:rPr>
      </w:pPr>
    </w:p>
    <w:p w14:paraId="5F427B01" w14:textId="77777777" w:rsidR="00255855" w:rsidRPr="00DD702A" w:rsidRDefault="00255855">
      <w:pPr>
        <w:pStyle w:val="Zwykytekst"/>
        <w:tabs>
          <w:tab w:val="left" w:leader="dot" w:pos="9072"/>
        </w:tabs>
        <w:jc w:val="both"/>
        <w:rPr>
          <w:rFonts w:asciiTheme="minorHAnsi" w:hAnsiTheme="minorHAnsi" w:cstheme="minorHAnsi"/>
        </w:rPr>
      </w:pPr>
    </w:p>
    <w:p w14:paraId="1475B0B4" w14:textId="77777777" w:rsidR="00255855" w:rsidRPr="00DD702A" w:rsidRDefault="00415CC4" w:rsidP="008F01B6">
      <w:pPr>
        <w:pStyle w:val="Textbody"/>
        <w:numPr>
          <w:ilvl w:val="0"/>
          <w:numId w:val="73"/>
        </w:numPr>
        <w:spacing w:line="360" w:lineRule="auto"/>
        <w:ind w:left="284" w:hanging="284"/>
        <w:jc w:val="both"/>
        <w:rPr>
          <w:rFonts w:asciiTheme="minorHAnsi" w:hAnsiTheme="minorHAnsi" w:cstheme="minorHAnsi"/>
          <w:b w:val="0"/>
          <w:sz w:val="20"/>
        </w:rPr>
      </w:pPr>
      <w:r w:rsidRPr="00DD702A">
        <w:rPr>
          <w:rFonts w:asciiTheme="minorHAnsi" w:hAnsiTheme="minorHAnsi" w:cstheme="minorHAnsi"/>
          <w:b w:val="0"/>
          <w:sz w:val="20"/>
        </w:rPr>
        <w:t>Oferujemy wykonanie przedmiotu zamówienia zgodnie z opisem i warunkami określonymi w Regulaminie Konkursu Ofert za cenę (zgodnie z wypełnionym załącznikiem nr 1 do oferty):</w:t>
      </w:r>
    </w:p>
    <w:p w14:paraId="0208ACFB" w14:textId="77777777" w:rsidR="00255855" w:rsidRPr="00DD702A" w:rsidRDefault="00255855">
      <w:pPr>
        <w:pStyle w:val="Textbody"/>
        <w:ind w:left="360"/>
        <w:jc w:val="both"/>
        <w:rPr>
          <w:rFonts w:asciiTheme="minorHAnsi" w:hAnsiTheme="minorHAnsi" w:cstheme="minorHAnsi"/>
          <w:b w:val="0"/>
          <w:bCs w:val="0"/>
          <w:sz w:val="20"/>
        </w:rPr>
      </w:pPr>
    </w:p>
    <w:p w14:paraId="21E0C684" w14:textId="77777777"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brutto: .................................................... zł</w:t>
      </w:r>
    </w:p>
    <w:p w14:paraId="472C8BAC" w14:textId="77777777"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(słownie: .................................................................................................................................................................)</w:t>
      </w:r>
    </w:p>
    <w:p w14:paraId="12F72E89" w14:textId="77777777" w:rsidR="00255855" w:rsidRPr="00DD702A" w:rsidRDefault="00255855">
      <w:pPr>
        <w:pStyle w:val="Textbody"/>
        <w:rPr>
          <w:rFonts w:asciiTheme="minorHAnsi" w:hAnsiTheme="minorHAnsi" w:cstheme="minorHAnsi"/>
          <w:b w:val="0"/>
          <w:bCs w:val="0"/>
          <w:sz w:val="20"/>
        </w:rPr>
      </w:pPr>
    </w:p>
    <w:p w14:paraId="2FC10A93" w14:textId="77777777" w:rsidR="00255855" w:rsidRPr="00DD702A" w:rsidRDefault="00415CC4" w:rsidP="008F01B6">
      <w:pPr>
        <w:pStyle w:val="Akapitzlist"/>
        <w:numPr>
          <w:ilvl w:val="0"/>
          <w:numId w:val="35"/>
        </w:numPr>
        <w:spacing w:after="0" w:line="240" w:lineRule="auto"/>
        <w:ind w:left="284" w:hanging="284"/>
        <w:rPr>
          <w:rFonts w:asciiTheme="minorHAnsi" w:hAnsiTheme="minorHAnsi" w:cstheme="minorHAnsi"/>
          <w:sz w:val="20"/>
          <w:szCs w:val="20"/>
        </w:rPr>
      </w:pPr>
      <w:r w:rsidRPr="00DD702A">
        <w:rPr>
          <w:rFonts w:asciiTheme="minorHAnsi" w:hAnsiTheme="minorHAnsi" w:cstheme="minorHAnsi"/>
          <w:sz w:val="20"/>
          <w:szCs w:val="20"/>
        </w:rPr>
        <w:t>Oświadczamy, że:</w:t>
      </w:r>
    </w:p>
    <w:p w14:paraId="1BBF63D9" w14:textId="77777777" w:rsidR="00255855" w:rsidRPr="00DD702A" w:rsidRDefault="00415CC4" w:rsidP="008F01B6">
      <w:pPr>
        <w:pStyle w:val="Akapitzlist"/>
        <w:numPr>
          <w:ilvl w:val="0"/>
          <w:numId w:val="74"/>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zapoznaliśmy się z warunkami przeprowadzanego postępowania i nie wnosimy do nich zastrzeżeń oraz posiadamy wszystkie niezbędne informacje do przygotowania oferty.</w:t>
      </w:r>
    </w:p>
    <w:p w14:paraId="18664963" w14:textId="77777777" w:rsidR="00255855" w:rsidRPr="00DD702A" w:rsidRDefault="00415CC4" w:rsidP="008F01B6">
      <w:pPr>
        <w:pStyle w:val="Akapitzlist"/>
        <w:numPr>
          <w:ilvl w:val="0"/>
          <w:numId w:val="36"/>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szczegółowo zapoznaliśmy się z terenem i budynkami SP WZOZ MSWiA w Bydgoszczy , stanowiącymi miejsce wykonania usługi określonej w Konkursie ;</w:t>
      </w:r>
    </w:p>
    <w:p w14:paraId="271A0E5E"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14:paraId="2DA5F6DA"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rPr>
      </w:pPr>
      <w:r w:rsidRPr="00DD702A">
        <w:rPr>
          <w:rFonts w:asciiTheme="minorHAnsi" w:hAnsiTheme="minorHAnsi" w:cstheme="minorHAnsi"/>
          <w:bCs/>
          <w:sz w:val="20"/>
          <w:szCs w:val="20"/>
        </w:rPr>
        <w:t>akceptujemy</w:t>
      </w:r>
      <w:r w:rsidRPr="00DD702A">
        <w:rPr>
          <w:rFonts w:asciiTheme="minorHAnsi" w:hAnsiTheme="minorHAnsi" w:cstheme="minorHAnsi"/>
          <w:sz w:val="20"/>
          <w:szCs w:val="20"/>
        </w:rPr>
        <w:t xml:space="preserve"> warunki płatności przedstawione we wzorze umowy;</w:t>
      </w:r>
    </w:p>
    <w:p w14:paraId="52FBE6B4"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lastRenderedPageBreak/>
        <w:t>tajemnicę przedsiębiorstwa w rozumieniu przepisów o zwalczaniu nieuczciwej konkurencji, które nie mogą być udostępniane stanowią informacje zawarte w ofercie na stronach nr: …………………………………………………………………………….…………....;</w:t>
      </w:r>
    </w:p>
    <w:p w14:paraId="24CE7B9B"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osoba odpowiedzialna za rozwiązania informatyczne do kontaktu z Udzielającym zamówienie (imię, nazwisko, stanowisko, nr tel.) ……………………………………………………………</w:t>
      </w:r>
    </w:p>
    <w:p w14:paraId="2068B896"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uważamy się za związanych niniejszą ofertą przez okres 30 dni od dnia upływu terminu składania ofert,</w:t>
      </w:r>
    </w:p>
    <w:p w14:paraId="6C7E0CB6" w14:textId="77777777"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zamówienie zrealizujemy przy udziale podwykonawców, którzy będą realizować wymienione części zamówienia:</w:t>
      </w:r>
    </w:p>
    <w:p w14:paraId="3ABA8120" w14:textId="77777777" w:rsidR="00255855" w:rsidRPr="00DD702A"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14:paraId="1FF88EC1" w14:textId="77777777" w:rsidR="00255855" w:rsidRPr="00DD702A" w:rsidRDefault="00415CC4">
      <w:pPr>
        <w:pStyle w:val="Zwykytekst"/>
        <w:numPr>
          <w:ilvl w:val="0"/>
          <w:numId w:val="4"/>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14:paraId="1D894BB2" w14:textId="77777777" w:rsidR="00255855" w:rsidRPr="00DD702A" w:rsidRDefault="00255855">
      <w:pPr>
        <w:pStyle w:val="Standard"/>
        <w:spacing w:line="276" w:lineRule="auto"/>
        <w:jc w:val="both"/>
        <w:rPr>
          <w:rFonts w:asciiTheme="minorHAnsi" w:hAnsiTheme="minorHAnsi" w:cstheme="minorHAnsi"/>
        </w:rPr>
      </w:pPr>
    </w:p>
    <w:p w14:paraId="3729AD61" w14:textId="77777777" w:rsidR="00255855" w:rsidRPr="00DD702A" w:rsidRDefault="00415CC4" w:rsidP="0035392B">
      <w:pPr>
        <w:pStyle w:val="Akapitzlist"/>
        <w:numPr>
          <w:ilvl w:val="0"/>
          <w:numId w:val="35"/>
        </w:numPr>
        <w:spacing w:after="0" w:line="240" w:lineRule="auto"/>
        <w:ind w:left="425" w:firstLine="0"/>
        <w:jc w:val="both"/>
        <w:rPr>
          <w:rFonts w:asciiTheme="minorHAnsi" w:hAnsiTheme="minorHAnsi" w:cstheme="minorHAnsi"/>
          <w:sz w:val="20"/>
          <w:szCs w:val="20"/>
        </w:rPr>
      </w:pPr>
      <w:r w:rsidRPr="00DD702A">
        <w:rPr>
          <w:rFonts w:asciiTheme="minorHAnsi" w:hAnsiTheme="minorHAnsi" w:cstheme="minorHAnsi"/>
          <w:sz w:val="20"/>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14:paraId="174B701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4ED212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81EAB5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3BA0FDD4"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A368F3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0A20618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14:paraId="141C6DA4"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8AEC0"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1F4C7A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69C2B95"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0CBC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630D6" w14:textId="77777777" w:rsidR="00255855" w:rsidRPr="00DD702A" w:rsidRDefault="00255855">
            <w:pPr>
              <w:pStyle w:val="Standard"/>
              <w:rPr>
                <w:rFonts w:asciiTheme="minorHAnsi" w:hAnsiTheme="minorHAnsi" w:cstheme="minorHAnsi"/>
                <w:sz w:val="28"/>
                <w:szCs w:val="28"/>
              </w:rPr>
            </w:pPr>
          </w:p>
        </w:tc>
      </w:tr>
      <w:tr w:rsidR="00255855" w:rsidRPr="00DD702A" w14:paraId="5BF2EF05"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6F5A3"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D2A2584"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DEE6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EC64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92667" w14:textId="77777777" w:rsidR="00255855" w:rsidRPr="00DD702A" w:rsidRDefault="00255855">
            <w:pPr>
              <w:pStyle w:val="Standard"/>
              <w:rPr>
                <w:rFonts w:asciiTheme="minorHAnsi" w:hAnsiTheme="minorHAnsi" w:cstheme="minorHAnsi"/>
                <w:sz w:val="28"/>
                <w:szCs w:val="28"/>
              </w:rPr>
            </w:pPr>
          </w:p>
        </w:tc>
      </w:tr>
      <w:tr w:rsidR="00255855" w:rsidRPr="00DD702A" w14:paraId="2838DAC0"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87619"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2676A6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46A030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146E"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69C59" w14:textId="77777777" w:rsidR="00255855" w:rsidRPr="00DD702A" w:rsidRDefault="00255855">
            <w:pPr>
              <w:pStyle w:val="Standard"/>
              <w:rPr>
                <w:rFonts w:asciiTheme="minorHAnsi" w:hAnsiTheme="minorHAnsi" w:cstheme="minorHAnsi"/>
                <w:sz w:val="28"/>
                <w:szCs w:val="28"/>
              </w:rPr>
            </w:pPr>
          </w:p>
        </w:tc>
      </w:tr>
      <w:tr w:rsidR="00255855" w:rsidRPr="00DD702A" w14:paraId="1C96059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CB81D"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A00B7F"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4E5F49B"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5C69D"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12284" w14:textId="77777777" w:rsidR="00255855" w:rsidRPr="00DD702A" w:rsidRDefault="00255855">
            <w:pPr>
              <w:pStyle w:val="Standard"/>
              <w:rPr>
                <w:rFonts w:asciiTheme="minorHAnsi" w:hAnsiTheme="minorHAnsi" w:cstheme="minorHAnsi"/>
                <w:sz w:val="28"/>
                <w:szCs w:val="28"/>
              </w:rPr>
            </w:pPr>
          </w:p>
        </w:tc>
      </w:tr>
    </w:tbl>
    <w:p w14:paraId="4261FB7A" w14:textId="77777777" w:rsidR="00255855" w:rsidRPr="00DD702A" w:rsidRDefault="00255855" w:rsidP="0035392B">
      <w:pPr>
        <w:pStyle w:val="Akapitzlist"/>
        <w:spacing w:after="0" w:line="240" w:lineRule="auto"/>
        <w:ind w:left="425"/>
        <w:jc w:val="both"/>
        <w:rPr>
          <w:rFonts w:asciiTheme="minorHAnsi" w:hAnsiTheme="minorHAnsi" w:cstheme="minorHAnsi"/>
          <w:sz w:val="20"/>
          <w:szCs w:val="20"/>
        </w:rPr>
      </w:pPr>
    </w:p>
    <w:p w14:paraId="43F94DF0" w14:textId="77777777" w:rsidR="00255855" w:rsidRPr="00DD702A" w:rsidRDefault="00415CC4" w:rsidP="0035392B">
      <w:pPr>
        <w:pStyle w:val="Akapitzlist"/>
        <w:numPr>
          <w:ilvl w:val="0"/>
          <w:numId w:val="35"/>
        </w:numPr>
        <w:spacing w:after="0" w:line="240" w:lineRule="auto"/>
        <w:ind w:left="425" w:firstLine="0"/>
        <w:jc w:val="both"/>
        <w:rPr>
          <w:rFonts w:asciiTheme="minorHAnsi" w:hAnsiTheme="minorHAnsi" w:cstheme="minorHAnsi"/>
          <w:sz w:val="20"/>
          <w:szCs w:val="20"/>
        </w:rPr>
      </w:pPr>
      <w:r w:rsidRPr="00DD702A">
        <w:rPr>
          <w:rFonts w:asciiTheme="minorHAnsi" w:hAnsiTheme="minorHAnsi" w:cstheme="minorHAnsi"/>
          <w:sz w:val="20"/>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14:paraId="1A43C1C5" w14:textId="77777777"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C920" w14:textId="77777777"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14:paraId="4C76F6FC" w14:textId="77777777"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D60A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2E34D" w14:textId="77777777" w:rsidR="00255855" w:rsidRPr="00DD702A" w:rsidRDefault="004768B3">
            <w:pPr>
              <w:pStyle w:val="Standard"/>
              <w:jc w:val="center"/>
              <w:rPr>
                <w:rFonts w:asciiTheme="minorHAnsi" w:hAnsiTheme="minorHAnsi" w:cstheme="minorHAnsi"/>
                <w:b/>
              </w:rPr>
            </w:pPr>
            <w:r w:rsidRPr="00DD702A">
              <w:rPr>
                <w:rFonts w:asciiTheme="minorHAnsi" w:hAnsiTheme="minorHAnsi" w:cstheme="minorHAnsi"/>
                <w:b/>
              </w:rPr>
              <w:t>N</w:t>
            </w:r>
            <w:r w:rsidR="00415CC4" w:rsidRPr="00DD702A">
              <w:rPr>
                <w:rFonts w:asciiTheme="minorHAnsi" w:hAnsiTheme="minorHAnsi" w:cstheme="minorHAnsi"/>
                <w:b/>
              </w:rPr>
              <w:t>azwa</w:t>
            </w:r>
          </w:p>
        </w:tc>
      </w:tr>
      <w:tr w:rsidR="00255855" w:rsidRPr="00DD702A" w14:paraId="20F7CDE8"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EDFE9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D7113" w14:textId="3C6A1E37" w:rsidR="00255855" w:rsidRPr="00DD702A" w:rsidRDefault="0088168A">
            <w:pPr>
              <w:pStyle w:val="Standard"/>
              <w:rPr>
                <w:rFonts w:asciiTheme="minorHAnsi" w:hAnsiTheme="minorHAnsi" w:cstheme="minorHAnsi"/>
              </w:rPr>
            </w:pPr>
            <w:r>
              <w:rPr>
                <w:rFonts w:asciiTheme="minorHAnsi" w:hAnsiTheme="minorHAnsi" w:cstheme="minorHAnsi"/>
              </w:rPr>
              <w:t>F</w:t>
            </w:r>
            <w:r w:rsidR="00415CC4" w:rsidRPr="00DD702A">
              <w:rPr>
                <w:rFonts w:asciiTheme="minorHAnsi" w:hAnsiTheme="minorHAnsi" w:cstheme="minorHAnsi"/>
              </w:rPr>
              <w:t>ormularz cenowy</w:t>
            </w:r>
          </w:p>
        </w:tc>
      </w:tr>
      <w:tr w:rsidR="00255855" w:rsidRPr="00DD702A" w14:paraId="69C1A0A2"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2F54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78C6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88168A" w:rsidRPr="00DD702A" w14:paraId="30E7011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43770" w14:textId="63A30BD1"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FA983" w14:textId="174970A3" w:rsidR="0088168A" w:rsidRPr="00DD702A" w:rsidRDefault="0088168A" w:rsidP="0088168A">
            <w:pPr>
              <w:pStyle w:val="Standard"/>
              <w:jc w:val="both"/>
              <w:rPr>
                <w:rFonts w:asciiTheme="minorHAnsi" w:hAnsiTheme="minorHAnsi" w:cstheme="minorHAnsi"/>
              </w:rPr>
            </w:pPr>
            <w:r>
              <w:rPr>
                <w:rFonts w:asciiTheme="minorHAnsi" w:hAnsiTheme="minorHAnsi" w:cstheme="minorHAnsi"/>
                <w:kern w:val="0"/>
              </w:rPr>
              <w:t xml:space="preserve">Czas dostarczenia </w:t>
            </w:r>
            <w:r w:rsidRPr="00DD702A">
              <w:rPr>
                <w:rFonts w:asciiTheme="minorHAnsi" w:hAnsiTheme="minorHAnsi" w:cstheme="minorHAnsi"/>
                <w:kern w:val="0"/>
              </w:rPr>
              <w:t>wyniku badania</w:t>
            </w:r>
          </w:p>
        </w:tc>
      </w:tr>
      <w:tr w:rsidR="0088168A" w:rsidRPr="00DD702A" w14:paraId="13D6FEFF"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4B8E" w14:textId="4E15F53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2B6538"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88168A" w:rsidRPr="00DD702A" w14:paraId="33DFBA4E"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13476" w14:textId="3B6CA1D5"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52B4" w14:textId="77777777" w:rsidR="0088168A" w:rsidRPr="00DD702A" w:rsidRDefault="0088168A" w:rsidP="0088168A">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88168A" w:rsidRPr="00DD702A" w14:paraId="67ABF46C"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FFEE" w14:textId="51894F5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90CC7"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88168A" w:rsidRPr="00DD702A" w14:paraId="2B838EF0"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CD409" w14:textId="1BB53963"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F4053"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88168A" w:rsidRPr="00DD702A" w14:paraId="71940B04"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F5E68" w14:textId="126745B6"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5B816"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 xml:space="preserve">Aktualny dokument potwierdzający posiadanie akredytacji PN-EN 17025 lub </w:t>
            </w:r>
            <w:r w:rsidRPr="00DD702A">
              <w:rPr>
                <w:rFonts w:asciiTheme="minorHAnsi" w:hAnsiTheme="minorHAnsi" w:cstheme="minorHAnsi"/>
                <w:bCs/>
              </w:rPr>
              <w:t>PN-EN ISO 15189</w:t>
            </w:r>
          </w:p>
        </w:tc>
      </w:tr>
      <w:tr w:rsidR="0088168A" w:rsidRPr="00DD702A" w14:paraId="11AF0636"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78F5D" w14:textId="1EEA1A2E"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C6D1"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88168A" w:rsidRPr="00DD702A" w14:paraId="0A781783"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E07A2" w14:textId="15FB1FFE"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7864E"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Polisa OC</w:t>
            </w:r>
          </w:p>
        </w:tc>
      </w:tr>
      <w:tr w:rsidR="0088168A" w:rsidRPr="00DD702A" w14:paraId="7FF8E0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AB769" w14:textId="5E071F79"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B012C"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88168A" w:rsidRPr="00DD702A" w14:paraId="1DE6CD5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9A7CF" w14:textId="524F5ABE"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55E4"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88168A" w:rsidRPr="00DD702A" w14:paraId="6F2C7E0A"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F6CD3" w14:textId="4959198B"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B0AB"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88168A" w:rsidRPr="00DD702A" w14:paraId="74C2BD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3175" w14:textId="7B1DB137" w:rsidR="0088168A" w:rsidRPr="00DD702A" w:rsidRDefault="0088168A" w:rsidP="0088168A">
            <w:pPr>
              <w:pStyle w:val="Standard"/>
              <w:jc w:val="center"/>
              <w:rPr>
                <w:rFonts w:asciiTheme="minorHAnsi" w:hAnsiTheme="minorHAnsi" w:cstheme="minorHAnsi"/>
                <w:b/>
              </w:rPr>
            </w:pPr>
            <w:r>
              <w:rPr>
                <w:rFonts w:asciiTheme="minorHAnsi" w:hAnsiTheme="minorHAnsi" w:cstheme="minorHAnsi"/>
                <w:b/>
              </w:rPr>
              <w:t>14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17AB"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rPr>
              <w:t>Inne</w:t>
            </w:r>
          </w:p>
        </w:tc>
      </w:tr>
    </w:tbl>
    <w:p w14:paraId="3779E852" w14:textId="77777777" w:rsidR="00255855" w:rsidRPr="00DD702A" w:rsidRDefault="00255855">
      <w:pPr>
        <w:pStyle w:val="Standard"/>
        <w:ind w:firstLine="567"/>
        <w:jc w:val="both"/>
        <w:rPr>
          <w:rFonts w:asciiTheme="minorHAnsi" w:hAnsiTheme="minorHAnsi" w:cstheme="minorHAnsi"/>
          <w:sz w:val="24"/>
        </w:rPr>
      </w:pPr>
    </w:p>
    <w:p w14:paraId="5AD264E2" w14:textId="77777777"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14:paraId="2BDEB120" w14:textId="77777777" w:rsidR="00255855" w:rsidRPr="00DD702A" w:rsidRDefault="00255855">
      <w:pPr>
        <w:pStyle w:val="Standard"/>
        <w:jc w:val="both"/>
        <w:rPr>
          <w:rFonts w:asciiTheme="minorHAnsi" w:hAnsiTheme="minorHAnsi" w:cstheme="minorHAnsi"/>
          <w:sz w:val="24"/>
        </w:rPr>
      </w:pPr>
    </w:p>
    <w:p w14:paraId="193DEB80"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14:paraId="77803CED" w14:textId="77777777"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14:paraId="5B6234E9" w14:textId="77777777" w:rsidR="002C1558" w:rsidRDefault="00415CC4" w:rsidP="002C1558">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14:paraId="074EBECD" w14:textId="77777777" w:rsidR="0035392B" w:rsidRDefault="0035392B" w:rsidP="002C1558">
      <w:pPr>
        <w:pStyle w:val="Standard"/>
        <w:widowControl w:val="0"/>
        <w:ind w:left="360"/>
        <w:jc w:val="right"/>
        <w:rPr>
          <w:rFonts w:asciiTheme="minorHAnsi" w:hAnsiTheme="minorHAnsi" w:cstheme="minorHAnsi"/>
          <w:i/>
          <w:iCs/>
          <w:sz w:val="16"/>
          <w:szCs w:val="16"/>
        </w:rPr>
        <w:sectPr w:rsidR="0035392B" w:rsidSect="0035392B">
          <w:headerReference w:type="default" r:id="rId12"/>
          <w:footerReference w:type="even" r:id="rId13"/>
          <w:footerReference w:type="default" r:id="rId14"/>
          <w:pgSz w:w="11906" w:h="16838"/>
          <w:pgMar w:top="1418" w:right="1418" w:bottom="1134" w:left="1418" w:header="284" w:footer="590" w:gutter="0"/>
          <w:cols w:space="708"/>
        </w:sectPr>
      </w:pPr>
    </w:p>
    <w:p w14:paraId="70808305" w14:textId="77777777"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0D2F5752" w14:textId="77777777" w:rsidR="00255855" w:rsidRPr="00DD702A" w:rsidRDefault="00255855">
      <w:pPr>
        <w:pStyle w:val="Textbody"/>
        <w:tabs>
          <w:tab w:val="left" w:pos="426"/>
        </w:tabs>
        <w:rPr>
          <w:rFonts w:asciiTheme="minorHAnsi" w:hAnsiTheme="minorHAnsi" w:cstheme="minorHAnsi"/>
          <w:b w:val="0"/>
          <w:sz w:val="20"/>
        </w:rPr>
      </w:pPr>
    </w:p>
    <w:p w14:paraId="6C35AC0B" w14:textId="77777777"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14:paraId="6216183B" w14:textId="77777777"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14:paraId="59117BAA" w14:textId="77777777"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04AC818E"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68F2CA33"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14:paraId="4543E769" w14:textId="77777777"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14:paraId="4968453C" w14:textId="77777777"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C1FE6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49807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D3621F" w14:textId="77777777" w:rsidR="00255855" w:rsidRPr="00DD702A" w:rsidRDefault="00255855">
            <w:pPr>
              <w:pStyle w:val="Standard"/>
              <w:rPr>
                <w:rFonts w:asciiTheme="minorHAnsi" w:hAnsiTheme="minorHAnsi" w:cstheme="minorHAnsi"/>
                <w:szCs w:val="20"/>
              </w:rPr>
            </w:pPr>
          </w:p>
        </w:tc>
      </w:tr>
      <w:tr w:rsidR="00255855" w:rsidRPr="00DD702A" w14:paraId="50B9C74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34DFF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8015E3" w14:textId="77777777"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4908A" w14:textId="77777777" w:rsidR="00255855" w:rsidRPr="00DD702A" w:rsidRDefault="00255855">
            <w:pPr>
              <w:pStyle w:val="Standard"/>
              <w:rPr>
                <w:rFonts w:asciiTheme="minorHAnsi" w:hAnsiTheme="minorHAnsi" w:cstheme="minorHAnsi"/>
                <w:szCs w:val="20"/>
              </w:rPr>
            </w:pPr>
          </w:p>
        </w:tc>
      </w:tr>
      <w:tr w:rsidR="00255855" w:rsidRPr="00DD702A" w14:paraId="5B774BB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E39F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A2B6C2" w14:textId="77777777"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4A1E3F" w14:textId="77777777" w:rsidR="00255855" w:rsidRPr="00DD702A" w:rsidRDefault="00255855">
            <w:pPr>
              <w:pStyle w:val="Standard"/>
              <w:rPr>
                <w:rFonts w:asciiTheme="minorHAnsi" w:hAnsiTheme="minorHAnsi" w:cstheme="minorHAnsi"/>
                <w:szCs w:val="20"/>
              </w:rPr>
            </w:pPr>
          </w:p>
        </w:tc>
      </w:tr>
      <w:tr w:rsidR="004768B3" w:rsidRPr="00DD702A" w14:paraId="77ACC962"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9FF2B0" w14:textId="77777777" w:rsidR="004768B3" w:rsidRPr="00DD702A" w:rsidRDefault="004768B3">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2E098D" w14:textId="77777777" w:rsidR="004768B3" w:rsidRPr="00DD702A" w:rsidRDefault="004768B3" w:rsidP="006B34BB">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Dostępność elektroniczna wyników badań zleconych podwykonawcom</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31483B" w14:textId="77777777" w:rsidR="004768B3" w:rsidRPr="00DD702A" w:rsidRDefault="004768B3">
            <w:pPr>
              <w:pStyle w:val="Standard"/>
              <w:rPr>
                <w:rFonts w:asciiTheme="minorHAnsi" w:hAnsiTheme="minorHAnsi" w:cstheme="minorHAnsi"/>
                <w:szCs w:val="20"/>
              </w:rPr>
            </w:pPr>
          </w:p>
        </w:tc>
      </w:tr>
      <w:tr w:rsidR="00255855" w:rsidRPr="00DD702A" w14:paraId="1AF75467" w14:textId="77777777"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B6BF85"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DE222B" w14:textId="77777777"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D17EB9" w14:textId="77777777" w:rsidR="00255855" w:rsidRPr="00DD702A" w:rsidRDefault="00255855">
            <w:pPr>
              <w:pStyle w:val="Standard"/>
              <w:rPr>
                <w:rFonts w:asciiTheme="minorHAnsi" w:hAnsiTheme="minorHAnsi" w:cstheme="minorHAnsi"/>
                <w:szCs w:val="20"/>
              </w:rPr>
            </w:pPr>
          </w:p>
        </w:tc>
      </w:tr>
      <w:tr w:rsidR="00255855" w:rsidRPr="00DD702A" w14:paraId="55A3AC9E"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6DBB0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ADAE14" w14:textId="77777777"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FBEC43" w14:textId="77777777" w:rsidR="00255855" w:rsidRPr="00DD702A" w:rsidRDefault="00255855">
            <w:pPr>
              <w:pStyle w:val="Standard"/>
              <w:rPr>
                <w:rFonts w:asciiTheme="minorHAnsi" w:hAnsiTheme="minorHAnsi" w:cstheme="minorHAnsi"/>
                <w:szCs w:val="20"/>
              </w:rPr>
            </w:pPr>
          </w:p>
        </w:tc>
      </w:tr>
      <w:tr w:rsidR="00255855" w:rsidRPr="00DD702A" w14:paraId="527EE25B"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2200EB"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89F0D7" w14:textId="77777777"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14:paraId="28E94E29" w14:textId="77777777"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685483" w14:textId="77777777" w:rsidR="00255855" w:rsidRPr="00DD702A" w:rsidRDefault="00255855">
            <w:pPr>
              <w:pStyle w:val="Standard"/>
              <w:rPr>
                <w:rFonts w:asciiTheme="minorHAnsi" w:hAnsiTheme="minorHAnsi" w:cstheme="minorHAnsi"/>
                <w:szCs w:val="20"/>
              </w:rPr>
            </w:pPr>
          </w:p>
        </w:tc>
      </w:tr>
      <w:tr w:rsidR="00255855" w:rsidRPr="00DD702A" w14:paraId="7BC1AE54"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8BEA2C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78D2A9" w14:textId="77777777"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369A13" w14:textId="77777777" w:rsidR="00255855" w:rsidRPr="00DD702A" w:rsidRDefault="00255855">
            <w:pPr>
              <w:pStyle w:val="Standard"/>
              <w:rPr>
                <w:rFonts w:asciiTheme="minorHAnsi" w:hAnsiTheme="minorHAnsi" w:cstheme="minorHAnsi"/>
                <w:szCs w:val="20"/>
              </w:rPr>
            </w:pPr>
          </w:p>
        </w:tc>
      </w:tr>
      <w:tr w:rsidR="00255855" w:rsidRPr="00DD702A" w14:paraId="066CC2D5"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49CE24"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761E35" w14:textId="77777777"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BD01" w14:textId="77777777" w:rsidR="00255855" w:rsidRPr="00DD702A" w:rsidRDefault="00255855">
            <w:pPr>
              <w:pStyle w:val="Standard"/>
              <w:rPr>
                <w:rFonts w:asciiTheme="minorHAnsi" w:hAnsiTheme="minorHAnsi" w:cstheme="minorHAnsi"/>
                <w:szCs w:val="20"/>
              </w:rPr>
            </w:pPr>
          </w:p>
        </w:tc>
      </w:tr>
      <w:tr w:rsidR="00255855" w:rsidRPr="00DD702A" w14:paraId="127E165A" w14:textId="77777777"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7B155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EE414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4C4EF7" w14:textId="77777777" w:rsidR="00255855" w:rsidRPr="00DD702A" w:rsidRDefault="00255855">
            <w:pPr>
              <w:pStyle w:val="Standard"/>
              <w:rPr>
                <w:rFonts w:asciiTheme="minorHAnsi" w:hAnsiTheme="minorHAnsi" w:cstheme="minorHAnsi"/>
                <w:szCs w:val="20"/>
              </w:rPr>
            </w:pPr>
          </w:p>
        </w:tc>
      </w:tr>
      <w:tr w:rsidR="00255855" w:rsidRPr="00DD702A" w14:paraId="52540CFC" w14:textId="77777777"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C2C2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A68326"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021E60" w14:textId="77777777" w:rsidR="00255855" w:rsidRPr="00DD702A" w:rsidRDefault="00255855">
            <w:pPr>
              <w:pStyle w:val="Standard"/>
              <w:rPr>
                <w:rFonts w:asciiTheme="minorHAnsi" w:hAnsiTheme="minorHAnsi" w:cstheme="minorHAnsi"/>
                <w:szCs w:val="20"/>
              </w:rPr>
            </w:pPr>
          </w:p>
        </w:tc>
      </w:tr>
      <w:tr w:rsidR="00255855" w:rsidRPr="00DD702A" w14:paraId="092B2DF7" w14:textId="77777777"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82FDA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49F544" w14:textId="77777777"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w:t>
            </w:r>
            <w:r w:rsidR="004768B3">
              <w:rPr>
                <w:rFonts w:asciiTheme="minorHAnsi" w:hAnsiTheme="minorHAnsi" w:cstheme="minorHAnsi"/>
                <w:sz w:val="20"/>
                <w:szCs w:val="20"/>
              </w:rPr>
              <w:t xml:space="preserve">, jałowe pojemniki, </w:t>
            </w:r>
            <w:proofErr w:type="spellStart"/>
            <w:r w:rsidR="004768B3">
              <w:rPr>
                <w:rFonts w:asciiTheme="minorHAnsi" w:hAnsiTheme="minorHAnsi" w:cstheme="minorHAnsi"/>
                <w:sz w:val="20"/>
                <w:szCs w:val="20"/>
              </w:rPr>
              <w:t>wymazówki</w:t>
            </w:r>
            <w:proofErr w:type="spellEnd"/>
            <w:r w:rsidRPr="00DD702A">
              <w:rPr>
                <w:rFonts w:asciiTheme="minorHAnsi" w:hAnsiTheme="minorHAnsi" w:cstheme="minorHAnsi"/>
                <w:sz w:val="20"/>
                <w:szCs w:val="20"/>
              </w:rPr>
              <w:t xml:space="preserv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30673" w14:textId="77777777" w:rsidR="00255855" w:rsidRPr="00DD702A" w:rsidRDefault="00255855">
            <w:pPr>
              <w:pStyle w:val="Standard"/>
              <w:rPr>
                <w:rFonts w:asciiTheme="minorHAnsi" w:hAnsiTheme="minorHAnsi" w:cstheme="minorHAnsi"/>
                <w:szCs w:val="20"/>
              </w:rPr>
            </w:pPr>
          </w:p>
        </w:tc>
      </w:tr>
      <w:tr w:rsidR="00255855" w:rsidRPr="00DD702A" w14:paraId="1C07F30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F1B7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CBF88" w14:textId="7772CE4A" w:rsidR="00255855" w:rsidRPr="00DD702A" w:rsidRDefault="00415CC4" w:rsidP="004768B3">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t>
            </w:r>
            <w:r w:rsidR="004768B3">
              <w:rPr>
                <w:rFonts w:asciiTheme="minorHAnsi" w:hAnsiTheme="minorHAnsi" w:cstheme="minorHAnsi"/>
                <w:sz w:val="20"/>
                <w:szCs w:val="20"/>
              </w:rPr>
              <w:t>dodatnich wynikach badania</w:t>
            </w:r>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C7316" w14:textId="77777777" w:rsidR="00255855" w:rsidRPr="00DD702A" w:rsidRDefault="00255855">
            <w:pPr>
              <w:pStyle w:val="Standard"/>
              <w:rPr>
                <w:rFonts w:asciiTheme="minorHAnsi" w:hAnsiTheme="minorHAnsi" w:cstheme="minorHAnsi"/>
                <w:szCs w:val="20"/>
              </w:rPr>
            </w:pPr>
          </w:p>
        </w:tc>
      </w:tr>
      <w:tr w:rsidR="00255855" w:rsidRPr="00DD702A" w14:paraId="4605EF9A"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8C536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6985DF"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1667E" w14:textId="77777777" w:rsidR="00255855" w:rsidRPr="00DD702A" w:rsidRDefault="00255855">
            <w:pPr>
              <w:pStyle w:val="Standard"/>
              <w:rPr>
                <w:rFonts w:asciiTheme="minorHAnsi" w:hAnsiTheme="minorHAnsi" w:cstheme="minorHAnsi"/>
                <w:szCs w:val="20"/>
              </w:rPr>
            </w:pPr>
          </w:p>
        </w:tc>
      </w:tr>
      <w:tr w:rsidR="00255855" w:rsidRPr="00DD702A" w14:paraId="0074FB2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C5BC4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D53873"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E37E67" w14:textId="77777777" w:rsidR="00255855" w:rsidRPr="00DD702A" w:rsidRDefault="00255855">
            <w:pPr>
              <w:pStyle w:val="Standard"/>
              <w:rPr>
                <w:rFonts w:asciiTheme="minorHAnsi" w:hAnsiTheme="minorHAnsi" w:cstheme="minorHAnsi"/>
                <w:szCs w:val="20"/>
              </w:rPr>
            </w:pPr>
          </w:p>
        </w:tc>
      </w:tr>
      <w:tr w:rsidR="00255855" w:rsidRPr="00DD702A" w14:paraId="63A116CD" w14:textId="77777777"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D4CB4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866FF" w14:textId="0826DC67" w:rsidR="00255855" w:rsidRPr="00DD702A" w:rsidRDefault="00415CC4" w:rsidP="00D96195">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 xml:space="preserve">Telefoniczne konsultacje </w:t>
            </w:r>
            <w:r w:rsidR="00D96195">
              <w:rPr>
                <w:rFonts w:asciiTheme="minorHAnsi" w:hAnsiTheme="minorHAnsi" w:cstheme="minorHAnsi"/>
                <w:sz w:val="20"/>
                <w:szCs w:val="20"/>
              </w:rPr>
              <w:t xml:space="preserve">specjalisty </w:t>
            </w:r>
            <w:r w:rsidRPr="00DD702A">
              <w:rPr>
                <w:rFonts w:asciiTheme="minorHAnsi" w:hAnsiTheme="minorHAnsi" w:cstheme="minorHAnsi"/>
                <w:sz w:val="20"/>
                <w:szCs w:val="20"/>
              </w:rPr>
              <w:t>mikrobiolog</w:t>
            </w:r>
            <w:r w:rsidR="00D96195">
              <w:rPr>
                <w:rFonts w:asciiTheme="minorHAnsi" w:hAnsiTheme="minorHAnsi" w:cstheme="minorHAnsi"/>
                <w:sz w:val="20"/>
                <w:szCs w:val="20"/>
              </w:rPr>
              <w:t xml:space="preserve">ii lekarskiej lub mikrobiologii medycznej </w:t>
            </w:r>
            <w:r w:rsidRPr="00DD702A">
              <w:rPr>
                <w:rFonts w:asciiTheme="minorHAnsi" w:hAnsiTheme="minorHAnsi" w:cstheme="minorHAnsi"/>
                <w:sz w:val="20"/>
                <w:szCs w:val="20"/>
              </w:rPr>
              <w:t>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E42D0E" w14:textId="77777777" w:rsidR="00255855" w:rsidRPr="00DD702A" w:rsidRDefault="00255855">
            <w:pPr>
              <w:pStyle w:val="Standard"/>
              <w:rPr>
                <w:rFonts w:asciiTheme="minorHAnsi" w:hAnsiTheme="minorHAnsi" w:cstheme="minorHAnsi"/>
                <w:color w:val="FF0000"/>
                <w:szCs w:val="20"/>
              </w:rPr>
            </w:pPr>
          </w:p>
        </w:tc>
      </w:tr>
      <w:tr w:rsidR="00255855" w:rsidRPr="00DD702A" w14:paraId="2D3B2D92" w14:textId="77777777"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4907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56DE7B"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1BF77" w14:textId="77777777" w:rsidR="00255855" w:rsidRPr="00DD702A" w:rsidRDefault="00255855">
            <w:pPr>
              <w:pStyle w:val="Standard"/>
              <w:rPr>
                <w:rFonts w:asciiTheme="minorHAnsi" w:hAnsiTheme="minorHAnsi" w:cstheme="minorHAnsi"/>
                <w:szCs w:val="20"/>
              </w:rPr>
            </w:pPr>
          </w:p>
        </w:tc>
      </w:tr>
      <w:tr w:rsidR="00255855" w:rsidRPr="00DD702A" w14:paraId="422C3C10" w14:textId="77777777"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5015C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5F4D2D" w14:textId="7F81BDA6"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w:t>
            </w:r>
            <w:r w:rsidR="0060167A">
              <w:rPr>
                <w:rFonts w:asciiTheme="minorHAnsi" w:hAnsiTheme="minorHAnsi" w:cstheme="minorHAnsi"/>
                <w:sz w:val="20"/>
                <w:szCs w:val="20"/>
              </w:rPr>
              <w:t xml:space="preserve"> lub hemolizy</w:t>
            </w:r>
            <w:r w:rsidRPr="00DD702A">
              <w:rPr>
                <w:rFonts w:asciiTheme="minorHAnsi" w:hAnsiTheme="minorHAnsi" w:cstheme="minorHAnsi"/>
                <w:sz w:val="20"/>
                <w:szCs w:val="20"/>
              </w:rPr>
              <w:t xml:space="preserve">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209CCE" w14:textId="77777777" w:rsidR="00255855" w:rsidRPr="00DD702A" w:rsidRDefault="00255855">
            <w:pPr>
              <w:pStyle w:val="Standard"/>
              <w:rPr>
                <w:rFonts w:asciiTheme="minorHAnsi" w:hAnsiTheme="minorHAnsi" w:cstheme="minorHAnsi"/>
                <w:szCs w:val="20"/>
              </w:rPr>
            </w:pPr>
          </w:p>
        </w:tc>
      </w:tr>
      <w:tr w:rsidR="00255855" w:rsidRPr="00DD702A" w14:paraId="1EAC20F1"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9189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0220F8"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B78D14" w14:textId="77777777" w:rsidR="00255855" w:rsidRPr="00DD702A" w:rsidRDefault="00255855">
            <w:pPr>
              <w:pStyle w:val="Standard"/>
              <w:rPr>
                <w:rFonts w:asciiTheme="minorHAnsi" w:hAnsiTheme="minorHAnsi" w:cstheme="minorHAnsi"/>
                <w:szCs w:val="20"/>
              </w:rPr>
            </w:pPr>
          </w:p>
        </w:tc>
      </w:tr>
      <w:tr w:rsidR="00255855" w:rsidRPr="00DD702A" w14:paraId="5F5E86CD"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788DE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E7996D"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F5B647" w14:textId="77777777" w:rsidR="00255855" w:rsidRPr="00DD702A" w:rsidRDefault="00255855">
            <w:pPr>
              <w:pStyle w:val="Standard"/>
              <w:rPr>
                <w:rFonts w:asciiTheme="minorHAnsi" w:hAnsiTheme="minorHAnsi" w:cstheme="minorHAnsi"/>
                <w:szCs w:val="20"/>
              </w:rPr>
            </w:pPr>
          </w:p>
        </w:tc>
      </w:tr>
      <w:tr w:rsidR="00255855" w:rsidRPr="00DD702A" w14:paraId="4FC5AB6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664B7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6A5B78"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Wykonanie</w:t>
            </w:r>
            <w:r w:rsidR="004768B3">
              <w:rPr>
                <w:rFonts w:asciiTheme="minorHAnsi" w:hAnsiTheme="minorHAnsi" w:cstheme="minorHAnsi"/>
                <w:sz w:val="20"/>
                <w:szCs w:val="20"/>
              </w:rPr>
              <w:t xml:space="preserve"> badania</w:t>
            </w:r>
            <w:r w:rsidRPr="00DD702A">
              <w:rPr>
                <w:rFonts w:asciiTheme="minorHAnsi" w:hAnsiTheme="minorHAnsi" w:cstheme="minorHAnsi"/>
                <w:sz w:val="20"/>
                <w:szCs w:val="20"/>
              </w:rPr>
              <w:t xml:space="preserv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3BD65" w14:textId="77777777" w:rsidR="00255855" w:rsidRPr="00DD702A" w:rsidRDefault="00255855">
            <w:pPr>
              <w:pStyle w:val="Standard"/>
              <w:rPr>
                <w:rFonts w:asciiTheme="minorHAnsi" w:hAnsiTheme="minorHAnsi" w:cstheme="minorHAnsi"/>
                <w:szCs w:val="20"/>
              </w:rPr>
            </w:pPr>
          </w:p>
        </w:tc>
      </w:tr>
      <w:tr w:rsidR="00255855" w:rsidRPr="00DD702A" w14:paraId="004EA963"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C59F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253021" w14:textId="77777777"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w:t>
            </w:r>
            <w:r w:rsidR="004768B3">
              <w:rPr>
                <w:rFonts w:asciiTheme="minorHAnsi" w:eastAsia="TimesNewRomanPSMT" w:hAnsiTheme="minorHAnsi" w:cstheme="minorHAnsi"/>
                <w:szCs w:val="20"/>
              </w:rPr>
              <w:t xml:space="preserve">badania </w:t>
            </w:r>
            <w:r w:rsidRPr="00DD702A">
              <w:rPr>
                <w:rFonts w:asciiTheme="minorHAnsi" w:eastAsia="TimesNewRomanPSMT" w:hAnsiTheme="minorHAnsi" w:cstheme="minorHAnsi"/>
                <w:szCs w:val="20"/>
              </w:rPr>
              <w:t xml:space="preserve">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B42726" w14:textId="77777777" w:rsidR="00255855" w:rsidRPr="00DD702A" w:rsidRDefault="00255855">
            <w:pPr>
              <w:pStyle w:val="Standard"/>
              <w:rPr>
                <w:rFonts w:asciiTheme="minorHAnsi" w:hAnsiTheme="minorHAnsi" w:cstheme="minorHAnsi"/>
                <w:szCs w:val="20"/>
              </w:rPr>
            </w:pPr>
          </w:p>
        </w:tc>
      </w:tr>
      <w:tr w:rsidR="00255855" w:rsidRPr="00DD702A" w14:paraId="1826CD57"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C4E081"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E58EC7" w14:textId="72FA63DC"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w:t>
            </w:r>
            <w:r w:rsidRPr="00DD702A">
              <w:rPr>
                <w:rFonts w:asciiTheme="minorHAnsi" w:hAnsiTheme="minorHAnsi" w:cstheme="minorHAnsi"/>
                <w:sz w:val="20"/>
                <w:szCs w:val="20"/>
              </w:rPr>
              <w:lastRenderedPageBreak/>
              <w:t>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A34F52" w14:textId="77777777" w:rsidR="00255855" w:rsidRPr="00DD702A" w:rsidRDefault="00255855">
            <w:pPr>
              <w:pStyle w:val="Standard"/>
              <w:rPr>
                <w:rFonts w:asciiTheme="minorHAnsi" w:hAnsiTheme="minorHAnsi" w:cstheme="minorHAnsi"/>
                <w:szCs w:val="20"/>
              </w:rPr>
            </w:pPr>
          </w:p>
        </w:tc>
      </w:tr>
      <w:tr w:rsidR="00255855" w:rsidRPr="00DD702A" w14:paraId="7F1BFD61"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A0403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CBA3D7" w14:textId="77777777"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595B9B" w14:textId="77777777" w:rsidR="00255855" w:rsidRPr="00DD702A" w:rsidRDefault="00255855">
            <w:pPr>
              <w:pStyle w:val="Standard"/>
              <w:rPr>
                <w:rFonts w:asciiTheme="minorHAnsi" w:hAnsiTheme="minorHAnsi" w:cstheme="minorHAnsi"/>
                <w:szCs w:val="20"/>
              </w:rPr>
            </w:pPr>
          </w:p>
        </w:tc>
      </w:tr>
      <w:tr w:rsidR="00255855" w:rsidRPr="00DD702A" w14:paraId="685B93A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D47BA8"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98C934"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6B9C65" w14:textId="77777777" w:rsidR="00255855" w:rsidRPr="00DD702A" w:rsidRDefault="00255855">
            <w:pPr>
              <w:pStyle w:val="Standard"/>
              <w:rPr>
                <w:rFonts w:asciiTheme="minorHAnsi" w:hAnsiTheme="minorHAnsi" w:cstheme="minorHAnsi"/>
                <w:szCs w:val="20"/>
              </w:rPr>
            </w:pPr>
          </w:p>
        </w:tc>
      </w:tr>
      <w:tr w:rsidR="00255855" w:rsidRPr="00DD702A" w14:paraId="0FACE5C8"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3B3F2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F2E029"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8E5DB0" w14:textId="77777777" w:rsidR="00255855" w:rsidRPr="00DD702A" w:rsidRDefault="00255855">
            <w:pPr>
              <w:pStyle w:val="Standard"/>
              <w:rPr>
                <w:rFonts w:asciiTheme="minorHAnsi" w:hAnsiTheme="minorHAnsi" w:cstheme="minorHAnsi"/>
                <w:szCs w:val="20"/>
              </w:rPr>
            </w:pPr>
          </w:p>
        </w:tc>
      </w:tr>
      <w:tr w:rsidR="00255855" w:rsidRPr="00DD702A" w14:paraId="67F1D01A" w14:textId="77777777" w:rsidTr="00D96195">
        <w:trPr>
          <w:trHeight w:val="510"/>
        </w:trPr>
        <w:tc>
          <w:tcPr>
            <w:tcW w:w="546"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76F7F00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20BF926F"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right w:val="single" w:sz="4" w:space="0" w:color="00000A"/>
            </w:tcBorders>
            <w:shd w:val="clear" w:color="auto" w:fill="FFFFFF"/>
            <w:tcMar>
              <w:top w:w="0" w:type="dxa"/>
              <w:left w:w="10" w:type="dxa"/>
              <w:bottom w:w="0" w:type="dxa"/>
              <w:right w:w="10" w:type="dxa"/>
            </w:tcMar>
          </w:tcPr>
          <w:p w14:paraId="7061832A" w14:textId="77777777" w:rsidR="00255855" w:rsidRPr="00DD702A" w:rsidRDefault="00255855">
            <w:pPr>
              <w:pStyle w:val="Standard"/>
              <w:rPr>
                <w:rFonts w:asciiTheme="minorHAnsi" w:hAnsiTheme="minorHAnsi" w:cstheme="minorHAnsi"/>
                <w:szCs w:val="20"/>
              </w:rPr>
            </w:pPr>
          </w:p>
        </w:tc>
      </w:tr>
      <w:tr w:rsidR="0060167A" w:rsidRPr="00DD702A" w14:paraId="3B7C7731" w14:textId="77777777" w:rsidTr="00D96195">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9B37A1E" w14:textId="55E216D6" w:rsidR="0060167A" w:rsidRPr="00DD702A" w:rsidRDefault="00D96195">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753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560B9EA" w14:textId="30F5757C" w:rsidR="0060167A" w:rsidRPr="00DD702A" w:rsidRDefault="0060167A">
            <w:pPr>
              <w:pStyle w:val="Teksttreci9"/>
              <w:spacing w:before="0" w:after="0"/>
              <w:ind w:left="120"/>
              <w:rPr>
                <w:rFonts w:asciiTheme="minorHAnsi" w:hAnsiTheme="minorHAnsi" w:cstheme="minorHAnsi"/>
                <w:sz w:val="20"/>
                <w:szCs w:val="20"/>
              </w:rPr>
            </w:pPr>
            <w:r>
              <w:rPr>
                <w:rFonts w:asciiTheme="minorHAnsi" w:hAnsiTheme="minorHAnsi" w:cstheme="minorHAnsi"/>
                <w:sz w:val="20"/>
                <w:szCs w:val="20"/>
              </w:rPr>
              <w:t>Zapewnienie możliwości zachowania wybranych szczepów drobnoustrojów do dochodzeń epidemiologicznych i/lub przesłania do właściwych ośrodków referencyjnych</w:t>
            </w:r>
          </w:p>
        </w:tc>
        <w:tc>
          <w:tcPr>
            <w:tcW w:w="1844" w:type="dxa"/>
            <w:tcBorders>
              <w:left w:val="single" w:sz="4" w:space="0" w:color="auto"/>
              <w:bottom w:val="single" w:sz="4" w:space="0" w:color="00000A"/>
              <w:right w:val="single" w:sz="4" w:space="0" w:color="00000A"/>
            </w:tcBorders>
            <w:shd w:val="clear" w:color="auto" w:fill="FFFFFF"/>
            <w:tcMar>
              <w:top w:w="0" w:type="dxa"/>
              <w:left w:w="10" w:type="dxa"/>
              <w:bottom w:w="0" w:type="dxa"/>
              <w:right w:w="10" w:type="dxa"/>
            </w:tcMar>
          </w:tcPr>
          <w:p w14:paraId="6AC8FC1B" w14:textId="77777777" w:rsidR="0060167A" w:rsidRPr="00DD702A" w:rsidRDefault="0060167A">
            <w:pPr>
              <w:pStyle w:val="Standard"/>
              <w:rPr>
                <w:rFonts w:asciiTheme="minorHAnsi" w:hAnsiTheme="minorHAnsi" w:cstheme="minorHAnsi"/>
                <w:szCs w:val="20"/>
              </w:rPr>
            </w:pPr>
          </w:p>
        </w:tc>
      </w:tr>
    </w:tbl>
    <w:p w14:paraId="42C95A60" w14:textId="77777777" w:rsidR="00255855" w:rsidRPr="00DD702A" w:rsidRDefault="00255855">
      <w:pPr>
        <w:pStyle w:val="Textbody"/>
        <w:tabs>
          <w:tab w:val="left" w:pos="426"/>
        </w:tabs>
        <w:rPr>
          <w:rFonts w:asciiTheme="minorHAnsi" w:hAnsiTheme="minorHAnsi" w:cstheme="minorHAnsi"/>
          <w:b w:val="0"/>
          <w:sz w:val="20"/>
        </w:rPr>
      </w:pPr>
    </w:p>
    <w:p w14:paraId="419CE2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14:paraId="3A98EA02" w14:textId="77777777" w:rsidR="00255855" w:rsidRPr="00DD702A" w:rsidRDefault="00255855">
      <w:pPr>
        <w:pStyle w:val="Standard"/>
        <w:ind w:right="-993"/>
        <w:jc w:val="both"/>
        <w:rPr>
          <w:rFonts w:asciiTheme="minorHAnsi" w:hAnsiTheme="minorHAnsi" w:cstheme="minorHAnsi"/>
        </w:rPr>
      </w:pPr>
    </w:p>
    <w:p w14:paraId="17562E0A" w14:textId="77777777" w:rsidR="00255855" w:rsidRPr="00DD702A" w:rsidRDefault="00255855">
      <w:pPr>
        <w:pStyle w:val="Standard"/>
        <w:ind w:right="-993"/>
        <w:jc w:val="both"/>
        <w:rPr>
          <w:rFonts w:asciiTheme="minorHAnsi" w:hAnsiTheme="minorHAnsi" w:cstheme="minorHAnsi"/>
        </w:rPr>
      </w:pPr>
    </w:p>
    <w:p w14:paraId="6030EAE8" w14:textId="77777777" w:rsidR="00255855" w:rsidRPr="00DD702A" w:rsidRDefault="00255855">
      <w:pPr>
        <w:pStyle w:val="Standard"/>
        <w:ind w:right="-993"/>
        <w:jc w:val="both"/>
        <w:rPr>
          <w:rFonts w:asciiTheme="minorHAnsi" w:hAnsiTheme="minorHAnsi" w:cstheme="minorHAnsi"/>
        </w:rPr>
      </w:pPr>
    </w:p>
    <w:p w14:paraId="4FB0A5BD" w14:textId="77777777" w:rsidR="00255855" w:rsidRPr="00DD702A" w:rsidRDefault="00255855">
      <w:pPr>
        <w:pStyle w:val="Standard"/>
        <w:ind w:right="-993"/>
        <w:jc w:val="both"/>
        <w:rPr>
          <w:rFonts w:asciiTheme="minorHAnsi" w:hAnsiTheme="minorHAnsi" w:cstheme="minorHAnsi"/>
        </w:rPr>
      </w:pPr>
    </w:p>
    <w:p w14:paraId="46D32D3C" w14:textId="77777777" w:rsidR="00255855" w:rsidRPr="00DD702A" w:rsidRDefault="00255855">
      <w:pPr>
        <w:pStyle w:val="Standard"/>
        <w:rPr>
          <w:rFonts w:asciiTheme="minorHAnsi" w:hAnsiTheme="minorHAnsi" w:cstheme="minorHAnsi"/>
        </w:rPr>
      </w:pPr>
    </w:p>
    <w:p w14:paraId="2E7B2E04"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14:paraId="46A1136A"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2C7299AF" w14:textId="77777777" w:rsidR="00255855" w:rsidRPr="00DD702A" w:rsidRDefault="00415CC4">
      <w:pPr>
        <w:pStyle w:val="Standard"/>
        <w:ind w:left="5400" w:hanging="5400"/>
        <w:jc w:val="right"/>
        <w:rPr>
          <w:rFonts w:asciiTheme="minorHAnsi" w:hAnsiTheme="minorHAnsi" w:cstheme="minorHAnsi"/>
        </w:rPr>
        <w:sectPr w:rsidR="00255855" w:rsidRPr="00DD702A" w:rsidSect="002C1558">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14:paraId="437E8FB0" w14:textId="77777777"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14:paraId="695B26DB" w14:textId="77777777" w:rsidR="00255855" w:rsidRPr="00DD702A" w:rsidRDefault="00255855">
      <w:pPr>
        <w:pStyle w:val="Standard"/>
        <w:tabs>
          <w:tab w:val="left" w:pos="5670"/>
        </w:tabs>
        <w:ind w:left="2835" w:hanging="2835"/>
        <w:rPr>
          <w:rFonts w:asciiTheme="minorHAnsi" w:hAnsiTheme="minorHAnsi" w:cstheme="minorHAnsi"/>
          <w:lang w:eastAsia="en-US"/>
        </w:rPr>
      </w:pPr>
    </w:p>
    <w:p w14:paraId="68EE8A2E" w14:textId="77777777" w:rsidR="00255855" w:rsidRPr="00DD702A" w:rsidRDefault="00255855">
      <w:pPr>
        <w:pStyle w:val="Standard"/>
        <w:rPr>
          <w:rFonts w:asciiTheme="minorHAnsi" w:hAnsiTheme="minorHAnsi" w:cstheme="minorHAnsi"/>
        </w:rPr>
      </w:pPr>
    </w:p>
    <w:p w14:paraId="2237F2C2" w14:textId="77777777" w:rsidR="00255855" w:rsidRPr="00DD702A" w:rsidRDefault="00255855">
      <w:pPr>
        <w:pStyle w:val="Standard"/>
        <w:ind w:left="-180"/>
        <w:jc w:val="center"/>
        <w:rPr>
          <w:rFonts w:asciiTheme="minorHAnsi" w:hAnsiTheme="minorHAnsi" w:cstheme="minorHAnsi"/>
        </w:rPr>
      </w:pPr>
    </w:p>
    <w:p w14:paraId="5768D378" w14:textId="77777777" w:rsidR="00255855" w:rsidRPr="00DD702A" w:rsidRDefault="00255855">
      <w:pPr>
        <w:pStyle w:val="Standard"/>
        <w:ind w:left="-180"/>
        <w:jc w:val="center"/>
        <w:rPr>
          <w:rFonts w:asciiTheme="minorHAnsi" w:hAnsiTheme="minorHAnsi" w:cstheme="minorHAnsi"/>
        </w:rPr>
      </w:pPr>
    </w:p>
    <w:p w14:paraId="6B857802" w14:textId="77777777" w:rsidR="00255855" w:rsidRPr="00DD702A" w:rsidRDefault="00255855">
      <w:pPr>
        <w:pStyle w:val="Standard"/>
        <w:rPr>
          <w:rFonts w:asciiTheme="minorHAnsi" w:hAnsiTheme="minorHAnsi" w:cstheme="minorHAnsi"/>
        </w:rPr>
      </w:pPr>
    </w:p>
    <w:p w14:paraId="7A59E7A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14:paraId="6617CB8D" w14:textId="77777777" w:rsidR="00255855" w:rsidRPr="00DD702A" w:rsidRDefault="00255855">
      <w:pPr>
        <w:pStyle w:val="Standard"/>
        <w:rPr>
          <w:rFonts w:asciiTheme="minorHAnsi" w:hAnsiTheme="minorHAnsi" w:cstheme="minorHAnsi"/>
        </w:rPr>
      </w:pPr>
    </w:p>
    <w:p w14:paraId="39E8C5C0" w14:textId="77777777"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badań diagnostyki laboratoryjnej , mikrobiologii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14:paraId="31F73550" w14:textId="77777777" w:rsidR="005535FC" w:rsidRPr="00DD702A" w:rsidRDefault="005535FC">
      <w:pPr>
        <w:pStyle w:val="Standard"/>
        <w:spacing w:line="360" w:lineRule="auto"/>
        <w:jc w:val="both"/>
        <w:rPr>
          <w:rFonts w:asciiTheme="minorHAnsi" w:hAnsiTheme="minorHAnsi" w:cstheme="minorHAnsi"/>
          <w:iCs/>
        </w:rPr>
      </w:pPr>
    </w:p>
    <w:p w14:paraId="73C4FA60"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14:paraId="66C63D8B"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14:paraId="5E33E352"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14:paraId="07A4BB3A" w14:textId="77777777"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14:paraId="55AF4BE7"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14:paraId="40FFC0B9" w14:textId="77777777"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14:paraId="2E9150F3"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14:paraId="17DB48A8"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14:paraId="527F085B"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14:paraId="6E707528" w14:textId="77777777" w:rsidR="00255855" w:rsidRPr="00DD702A" w:rsidRDefault="00255855">
      <w:pPr>
        <w:pStyle w:val="Standard"/>
        <w:tabs>
          <w:tab w:val="left" w:pos="1260"/>
        </w:tabs>
        <w:jc w:val="both"/>
        <w:rPr>
          <w:rFonts w:asciiTheme="minorHAnsi" w:hAnsiTheme="minorHAnsi" w:cstheme="minorHAnsi"/>
        </w:rPr>
      </w:pPr>
    </w:p>
    <w:p w14:paraId="6B4B6129" w14:textId="77777777" w:rsidR="00255855" w:rsidRPr="00DD702A" w:rsidRDefault="00255855">
      <w:pPr>
        <w:pStyle w:val="Standard"/>
        <w:ind w:right="-993"/>
        <w:jc w:val="both"/>
        <w:rPr>
          <w:rFonts w:asciiTheme="minorHAnsi" w:hAnsiTheme="minorHAnsi" w:cstheme="minorHAnsi"/>
        </w:rPr>
      </w:pPr>
    </w:p>
    <w:p w14:paraId="45DB55CF" w14:textId="77777777" w:rsidR="00255855" w:rsidRPr="00DD702A" w:rsidRDefault="00255855">
      <w:pPr>
        <w:pStyle w:val="Standard"/>
        <w:ind w:right="-993"/>
        <w:jc w:val="both"/>
        <w:rPr>
          <w:rFonts w:asciiTheme="minorHAnsi" w:hAnsiTheme="minorHAnsi" w:cstheme="minorHAnsi"/>
        </w:rPr>
      </w:pPr>
    </w:p>
    <w:p w14:paraId="0A77C00B" w14:textId="77777777" w:rsidR="00255855" w:rsidRPr="00DD702A" w:rsidRDefault="00255855">
      <w:pPr>
        <w:pStyle w:val="Standard"/>
        <w:ind w:right="-993"/>
        <w:jc w:val="both"/>
        <w:rPr>
          <w:rFonts w:asciiTheme="minorHAnsi" w:hAnsiTheme="minorHAnsi" w:cstheme="minorHAnsi"/>
        </w:rPr>
      </w:pPr>
    </w:p>
    <w:p w14:paraId="2F0F114E"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14:paraId="7017B6B9"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58C9CBCB"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14:paraId="509C1CDC" w14:textId="77777777" w:rsidR="00255855" w:rsidRPr="00DD702A" w:rsidRDefault="00255855">
      <w:pPr>
        <w:pStyle w:val="Standard"/>
        <w:ind w:left="5400" w:right="70"/>
        <w:jc w:val="center"/>
        <w:rPr>
          <w:rFonts w:asciiTheme="minorHAnsi" w:hAnsiTheme="minorHAnsi" w:cstheme="minorHAnsi"/>
        </w:rPr>
        <w:sectPr w:rsidR="00255855" w:rsidRPr="00DD702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100C1644" w14:textId="77777777" w:rsidR="00255855" w:rsidRPr="008331EF" w:rsidRDefault="00415CC4">
      <w:pPr>
        <w:pStyle w:val="Nagwek2"/>
        <w:tabs>
          <w:tab w:val="right" w:pos="14034"/>
        </w:tabs>
        <w:rPr>
          <w:rFonts w:asciiTheme="minorHAnsi" w:hAnsiTheme="minorHAnsi" w:cstheme="minorHAnsi"/>
          <w:sz w:val="24"/>
        </w:rPr>
      </w:pPr>
      <w:bookmarkStart w:id="1" w:name="_Toc161647347"/>
      <w:bookmarkEnd w:id="1"/>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04/2018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14:paraId="3ABEE939" w14:textId="77777777" w:rsidR="00255855" w:rsidRPr="00DD702A" w:rsidRDefault="00255855">
      <w:pPr>
        <w:pStyle w:val="Nagwek2"/>
        <w:tabs>
          <w:tab w:val="right" w:pos="9000"/>
        </w:tabs>
        <w:rPr>
          <w:rFonts w:asciiTheme="minorHAnsi" w:hAnsiTheme="minorHAnsi" w:cstheme="minorHAnsi"/>
          <w:sz w:val="22"/>
          <w:szCs w:val="22"/>
        </w:rPr>
      </w:pPr>
    </w:p>
    <w:p w14:paraId="4906043A" w14:textId="77777777" w:rsidR="00255855" w:rsidRPr="00DD702A" w:rsidRDefault="00255855">
      <w:pPr>
        <w:pStyle w:val="Standard"/>
        <w:rPr>
          <w:rFonts w:asciiTheme="minorHAnsi" w:hAnsiTheme="minorHAnsi" w:cstheme="minorHAnsi"/>
        </w:rPr>
      </w:pPr>
    </w:p>
    <w:p w14:paraId="06DCFAB8" w14:textId="77777777"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68B098E" w14:textId="77777777"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14:paraId="150B1439" w14:textId="77777777" w:rsidTr="0088200F">
        <w:trPr>
          <w:cantSplit/>
          <w:trHeight w:val="348"/>
        </w:trPr>
        <w:tc>
          <w:tcPr>
            <w:tcW w:w="4601" w:type="dxa"/>
            <w:vMerge w:val="restart"/>
            <w:shd w:val="clear" w:color="auto" w:fill="FFFFFF"/>
            <w:tcMar>
              <w:top w:w="0" w:type="dxa"/>
              <w:left w:w="70" w:type="dxa"/>
              <w:bottom w:w="0" w:type="dxa"/>
              <w:right w:w="70" w:type="dxa"/>
            </w:tcMar>
            <w:vAlign w:val="center"/>
          </w:tcPr>
          <w:p w14:paraId="7EFA8CEF"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14:paraId="6CFDB2CB"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14:paraId="5BC10D41"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14:paraId="18266C07"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14:paraId="5C76E65D" w14:textId="77777777" w:rsidTr="0088200F">
        <w:trPr>
          <w:cantSplit/>
          <w:trHeight w:val="1252"/>
        </w:trPr>
        <w:tc>
          <w:tcPr>
            <w:tcW w:w="4601" w:type="dxa"/>
            <w:vMerge/>
            <w:shd w:val="clear" w:color="auto" w:fill="FFFFFF"/>
            <w:tcMar>
              <w:top w:w="0" w:type="dxa"/>
              <w:left w:w="70" w:type="dxa"/>
              <w:bottom w:w="0" w:type="dxa"/>
              <w:right w:w="70" w:type="dxa"/>
            </w:tcMar>
            <w:vAlign w:val="center"/>
          </w:tcPr>
          <w:p w14:paraId="651393B7" w14:textId="77777777"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14:paraId="3B16B87C" w14:textId="77777777"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14:paraId="71B04130"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14:paraId="11C1CDF8"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14:paraId="53075C90" w14:textId="77777777" w:rsidR="00255855" w:rsidRPr="00DD702A" w:rsidRDefault="00255855">
            <w:pPr>
              <w:pStyle w:val="Standard"/>
              <w:rPr>
                <w:rFonts w:asciiTheme="minorHAnsi" w:hAnsiTheme="minorHAnsi" w:cstheme="minorHAnsi"/>
              </w:rPr>
            </w:pPr>
          </w:p>
        </w:tc>
      </w:tr>
      <w:tr w:rsidR="00255855" w:rsidRPr="00DD702A" w14:paraId="7B6DC91E" w14:textId="77777777" w:rsidTr="0088200F">
        <w:trPr>
          <w:cantSplit/>
          <w:trHeight w:val="664"/>
        </w:trPr>
        <w:tc>
          <w:tcPr>
            <w:tcW w:w="4601" w:type="dxa"/>
            <w:shd w:val="clear" w:color="auto" w:fill="FFFFFF"/>
            <w:tcMar>
              <w:top w:w="0" w:type="dxa"/>
              <w:left w:w="70" w:type="dxa"/>
              <w:bottom w:w="0" w:type="dxa"/>
              <w:right w:w="70" w:type="dxa"/>
            </w:tcMar>
          </w:tcPr>
          <w:p w14:paraId="587066C2" w14:textId="77777777"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14:paraId="6B230CAC"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14:paraId="3AAA076A"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14:paraId="27EB3AC3"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14:paraId="063A08BC" w14:textId="77777777" w:rsidR="00255855" w:rsidRPr="00DD702A" w:rsidRDefault="00255855">
            <w:pPr>
              <w:pStyle w:val="Standard"/>
              <w:rPr>
                <w:rFonts w:asciiTheme="minorHAnsi" w:hAnsiTheme="minorHAnsi" w:cstheme="minorHAnsi"/>
                <w:sz w:val="22"/>
                <w:szCs w:val="22"/>
              </w:rPr>
            </w:pPr>
          </w:p>
        </w:tc>
      </w:tr>
      <w:tr w:rsidR="00255855" w:rsidRPr="00DD702A" w14:paraId="01BCC14C" w14:textId="77777777" w:rsidTr="0088200F">
        <w:trPr>
          <w:cantSplit/>
          <w:trHeight w:val="917"/>
        </w:trPr>
        <w:tc>
          <w:tcPr>
            <w:tcW w:w="4601" w:type="dxa"/>
            <w:shd w:val="clear" w:color="auto" w:fill="FFFFFF"/>
            <w:tcMar>
              <w:top w:w="0" w:type="dxa"/>
              <w:left w:w="70" w:type="dxa"/>
              <w:bottom w:w="0" w:type="dxa"/>
              <w:right w:w="70" w:type="dxa"/>
            </w:tcMar>
          </w:tcPr>
          <w:p w14:paraId="3DC98646" w14:textId="77777777"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7731075D"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2EF4761E"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73643623"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667DC35D" w14:textId="77777777" w:rsidR="00255855" w:rsidRPr="00DD702A" w:rsidRDefault="00255855">
            <w:pPr>
              <w:pStyle w:val="Standard"/>
              <w:rPr>
                <w:rFonts w:asciiTheme="minorHAnsi" w:hAnsiTheme="minorHAnsi" w:cstheme="minorHAnsi"/>
                <w:sz w:val="22"/>
                <w:szCs w:val="22"/>
              </w:rPr>
            </w:pPr>
          </w:p>
        </w:tc>
      </w:tr>
      <w:tr w:rsidR="00255855" w:rsidRPr="00DD702A" w14:paraId="20BC2977" w14:textId="77777777" w:rsidTr="0088200F">
        <w:trPr>
          <w:cantSplit/>
          <w:trHeight w:val="917"/>
        </w:trPr>
        <w:tc>
          <w:tcPr>
            <w:tcW w:w="4601" w:type="dxa"/>
            <w:shd w:val="clear" w:color="auto" w:fill="FFFFFF"/>
            <w:tcMar>
              <w:top w:w="0" w:type="dxa"/>
              <w:left w:w="70" w:type="dxa"/>
              <w:bottom w:w="0" w:type="dxa"/>
              <w:right w:w="70" w:type="dxa"/>
            </w:tcMar>
          </w:tcPr>
          <w:p w14:paraId="41503369"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CD122D5"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E320E22"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1551681"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584D18C5" w14:textId="77777777" w:rsidR="00255855" w:rsidRPr="00DD702A" w:rsidRDefault="00255855">
            <w:pPr>
              <w:pStyle w:val="Standard"/>
              <w:rPr>
                <w:rFonts w:asciiTheme="minorHAnsi" w:hAnsiTheme="minorHAnsi" w:cstheme="minorHAnsi"/>
                <w:sz w:val="22"/>
                <w:szCs w:val="22"/>
              </w:rPr>
            </w:pPr>
          </w:p>
        </w:tc>
      </w:tr>
      <w:tr w:rsidR="00255855" w:rsidRPr="00DD702A" w14:paraId="1F5F5709" w14:textId="77777777" w:rsidTr="0088200F">
        <w:trPr>
          <w:cantSplit/>
          <w:trHeight w:val="917"/>
        </w:trPr>
        <w:tc>
          <w:tcPr>
            <w:tcW w:w="4601" w:type="dxa"/>
            <w:shd w:val="clear" w:color="auto" w:fill="FFFFFF"/>
            <w:tcMar>
              <w:top w:w="0" w:type="dxa"/>
              <w:left w:w="70" w:type="dxa"/>
              <w:bottom w:w="0" w:type="dxa"/>
              <w:right w:w="70" w:type="dxa"/>
            </w:tcMar>
          </w:tcPr>
          <w:p w14:paraId="6D8F8348"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5AC652E"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1B271A6"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5BEC246"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222FD086" w14:textId="77777777" w:rsidR="00255855" w:rsidRPr="00DD702A" w:rsidRDefault="00255855">
            <w:pPr>
              <w:pStyle w:val="Standard"/>
              <w:rPr>
                <w:rFonts w:asciiTheme="minorHAnsi" w:hAnsiTheme="minorHAnsi" w:cstheme="minorHAnsi"/>
                <w:sz w:val="22"/>
                <w:szCs w:val="22"/>
              </w:rPr>
            </w:pPr>
          </w:p>
        </w:tc>
      </w:tr>
    </w:tbl>
    <w:p w14:paraId="279AAA25" w14:textId="77777777" w:rsidR="00255855" w:rsidRPr="00DD702A" w:rsidRDefault="00255855">
      <w:pPr>
        <w:pStyle w:val="Standard"/>
        <w:ind w:left="360" w:hanging="360"/>
        <w:jc w:val="center"/>
        <w:rPr>
          <w:rFonts w:asciiTheme="minorHAnsi" w:hAnsiTheme="minorHAnsi" w:cstheme="minorHAnsi"/>
          <w:sz w:val="22"/>
          <w:szCs w:val="22"/>
        </w:rPr>
      </w:pPr>
    </w:p>
    <w:p w14:paraId="737E17EB" w14:textId="77777777" w:rsidR="00255855" w:rsidRPr="00DD702A" w:rsidRDefault="00255855">
      <w:pPr>
        <w:pStyle w:val="Standard"/>
        <w:rPr>
          <w:rFonts w:asciiTheme="minorHAnsi" w:hAnsiTheme="minorHAnsi" w:cstheme="minorHAnsi"/>
          <w:b/>
          <w:bCs/>
          <w:sz w:val="22"/>
          <w:szCs w:val="22"/>
        </w:rPr>
      </w:pPr>
    </w:p>
    <w:p w14:paraId="47688157" w14:textId="77777777" w:rsidR="00255855" w:rsidRPr="00DD702A" w:rsidRDefault="00255855">
      <w:pPr>
        <w:pStyle w:val="Standard"/>
        <w:ind w:left="4254" w:firstLine="709"/>
        <w:rPr>
          <w:rFonts w:asciiTheme="minorHAnsi" w:hAnsiTheme="minorHAnsi" w:cstheme="minorHAnsi"/>
          <w:sz w:val="22"/>
          <w:szCs w:val="22"/>
        </w:rPr>
      </w:pPr>
    </w:p>
    <w:p w14:paraId="0F36C0E6" w14:textId="77777777" w:rsidR="00255855" w:rsidRPr="00DD702A" w:rsidRDefault="00255855">
      <w:pPr>
        <w:pStyle w:val="Standard"/>
        <w:tabs>
          <w:tab w:val="left" w:pos="5387"/>
        </w:tabs>
        <w:jc w:val="right"/>
        <w:rPr>
          <w:rFonts w:asciiTheme="minorHAnsi" w:hAnsiTheme="minorHAnsi" w:cstheme="minorHAnsi"/>
          <w:sz w:val="24"/>
        </w:rPr>
      </w:pPr>
    </w:p>
    <w:p w14:paraId="4292E64F"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189A4BBA" w14:textId="77777777"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7257EF0A" w14:textId="77777777" w:rsidR="00255855" w:rsidRPr="00DD702A" w:rsidRDefault="00415CC4">
      <w:pPr>
        <w:pStyle w:val="Standard"/>
        <w:ind w:left="4956"/>
        <w:jc w:val="right"/>
        <w:rPr>
          <w:rFonts w:asciiTheme="minorHAnsi" w:hAnsiTheme="minorHAnsi" w:cstheme="minorHAnsi"/>
          <w:i/>
          <w:iCs/>
          <w:sz w:val="18"/>
          <w:szCs w:val="18"/>
        </w:rPr>
        <w:sectPr w:rsidR="00255855" w:rsidRPr="00DD702A" w:rsidSect="002C1558">
          <w:headerReference w:type="default" r:id="rId18"/>
          <w:footerReference w:type="even" r:id="rId19"/>
          <w:footerReference w:type="default" r:id="rId20"/>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14:paraId="327A55FC" w14:textId="77777777"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14:paraId="1A41680F" w14:textId="77777777" w:rsidR="00255855" w:rsidRPr="00DD702A" w:rsidRDefault="00255855">
      <w:pPr>
        <w:pStyle w:val="Bezodstpw"/>
        <w:rPr>
          <w:rFonts w:asciiTheme="minorHAnsi" w:hAnsiTheme="minorHAnsi" w:cstheme="minorHAnsi"/>
        </w:rPr>
      </w:pPr>
    </w:p>
    <w:p w14:paraId="5A41D42D"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14:paraId="2A759C30" w14:textId="77777777" w:rsidR="00255855" w:rsidRPr="00DD702A" w:rsidRDefault="00255855">
      <w:pPr>
        <w:pStyle w:val="Bezodstpw"/>
        <w:rPr>
          <w:rFonts w:asciiTheme="minorHAnsi" w:hAnsiTheme="minorHAnsi" w:cstheme="minorHAnsi"/>
        </w:rPr>
      </w:pPr>
    </w:p>
    <w:p w14:paraId="7CF5AF1B"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14:paraId="784B9E8F" w14:textId="77777777" w:rsidR="00255855" w:rsidRPr="00DD702A" w:rsidRDefault="00255855">
      <w:pPr>
        <w:pStyle w:val="Standard"/>
        <w:jc w:val="center"/>
        <w:rPr>
          <w:rFonts w:asciiTheme="minorHAnsi" w:hAnsiTheme="minorHAnsi" w:cstheme="minorHAnsi"/>
        </w:rPr>
      </w:pPr>
    </w:p>
    <w:p w14:paraId="080EC89E"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14:paraId="3A3301D5" w14:textId="77777777" w:rsidR="00255855" w:rsidRPr="00DD702A" w:rsidRDefault="00255855">
      <w:pPr>
        <w:pStyle w:val="Standard"/>
        <w:jc w:val="both"/>
        <w:rPr>
          <w:rFonts w:asciiTheme="minorHAnsi" w:hAnsiTheme="minorHAnsi" w:cstheme="minorHAnsi"/>
        </w:rPr>
      </w:pPr>
    </w:p>
    <w:p w14:paraId="51DA173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14:paraId="36B90307" w14:textId="77777777" w:rsidR="00255855" w:rsidRPr="00DD702A" w:rsidRDefault="00255855">
      <w:pPr>
        <w:pStyle w:val="Standard"/>
        <w:jc w:val="both"/>
        <w:rPr>
          <w:rFonts w:asciiTheme="minorHAnsi" w:hAnsiTheme="minorHAnsi" w:cstheme="minorHAnsi"/>
        </w:rPr>
      </w:pPr>
    </w:p>
    <w:p w14:paraId="72B5F4E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498198E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14:paraId="0BD31B41" w14:textId="77777777"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14:paraId="3CC93779"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14:paraId="0E61F2E7" w14:textId="77777777"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14:paraId="5EB04881" w14:textId="77777777"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14:paraId="2BDA6CBC" w14:textId="77777777" w:rsidR="00255855" w:rsidRPr="00DD702A" w:rsidRDefault="00255855">
      <w:pPr>
        <w:pStyle w:val="Standard"/>
        <w:rPr>
          <w:rFonts w:asciiTheme="minorHAnsi" w:hAnsiTheme="minorHAnsi" w:cstheme="minorHAnsi"/>
        </w:rPr>
      </w:pPr>
    </w:p>
    <w:p w14:paraId="758A230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14:paraId="4F6F200E" w14:textId="77777777" w:rsidR="00255855" w:rsidRPr="00DD702A" w:rsidRDefault="00255855">
      <w:pPr>
        <w:pStyle w:val="Standard"/>
        <w:jc w:val="both"/>
        <w:rPr>
          <w:rFonts w:asciiTheme="minorHAnsi" w:hAnsiTheme="minorHAnsi" w:cstheme="minorHAnsi"/>
        </w:rPr>
      </w:pPr>
    </w:p>
    <w:p w14:paraId="752DA8C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73B1BA01" w14:textId="77777777"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14:paraId="0439AA2F" w14:textId="77777777"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14:paraId="33427D41"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18CBF896"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14:paraId="640C6164"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14:paraId="4A011D6F"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14:paraId="27D2F894"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14:paraId="639703A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14:paraId="33741F3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14:paraId="08DE835C" w14:textId="77777777"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14:paraId="5B6215FF"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14:paraId="5CF2AC9B"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4D48F65"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14:paraId="498E14C5"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14:paraId="6ABFA5CD"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14:paraId="55489A50"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14:paraId="5D54DE08"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14:paraId="1BD6B31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14:paraId="16A27A6A" w14:textId="77777777"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14:paraId="723EF94A"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14:paraId="74EE825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14:paraId="7D0B4A8C"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14:paraId="3537E24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14:paraId="3BF1B782"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14:paraId="4319C2A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4E4D64F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14:paraId="0A286CCC" w14:textId="77777777"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14:paraId="4BE27FA3"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14:paraId="4B476C87"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0E1B487E"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14:paraId="47B8CE42"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14:paraId="17CD9491"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44C9494E"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14:paraId="790E0BE0"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14:paraId="2AEA88B6"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14:paraId="028B7D2C"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14:paraId="3C4DA64D"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14:paraId="09F19CFD" w14:textId="77777777" w:rsidR="003E5806" w:rsidRPr="00DD27B7" w:rsidRDefault="003E5806" w:rsidP="0088200F">
      <w:pPr>
        <w:pStyle w:val="Textbody"/>
        <w:numPr>
          <w:ilvl w:val="0"/>
          <w:numId w:val="2"/>
        </w:numPr>
        <w:ind w:left="567"/>
        <w:jc w:val="both"/>
        <w:rPr>
          <w:rFonts w:asciiTheme="minorHAnsi" w:hAnsiTheme="minorHAnsi" w:cstheme="minorHAnsi"/>
          <w:sz w:val="20"/>
          <w:szCs w:val="20"/>
        </w:rPr>
      </w:pPr>
      <w:r w:rsidRPr="00DD702A">
        <w:rPr>
          <w:rFonts w:asciiTheme="minorHAnsi" w:hAnsiTheme="minorHAnsi" w:cstheme="minorHAnsi"/>
          <w:sz w:val="20"/>
        </w:rPr>
        <w:t xml:space="preserve">Wymagania </w:t>
      </w:r>
      <w:r w:rsidRPr="00DD27B7">
        <w:rPr>
          <w:rFonts w:asciiTheme="minorHAnsi" w:hAnsiTheme="minorHAnsi" w:cstheme="minorHAnsi"/>
          <w:sz w:val="20"/>
          <w:szCs w:val="20"/>
        </w:rPr>
        <w:t>dotyczące badań mikrobiologicznych:</w:t>
      </w:r>
    </w:p>
    <w:p w14:paraId="256B1F01" w14:textId="19912F93" w:rsidR="00DD27B7" w:rsidRPr="00DD27B7" w:rsidRDefault="00DD27B7" w:rsidP="00D053CD">
      <w:pPr>
        <w:pStyle w:val="Standard"/>
        <w:numPr>
          <w:ilvl w:val="4"/>
          <w:numId w:val="2"/>
        </w:numPr>
        <w:ind w:left="993"/>
        <w:jc w:val="both"/>
        <w:rPr>
          <w:rFonts w:asciiTheme="minorHAnsi" w:hAnsiTheme="minorHAnsi" w:cstheme="minorHAnsi"/>
          <w:szCs w:val="20"/>
        </w:rPr>
      </w:pPr>
      <w:r w:rsidRPr="0035392B">
        <w:rPr>
          <w:rFonts w:asciiTheme="minorHAnsi" w:hAnsiTheme="minorHAnsi" w:cstheme="minorHAnsi"/>
          <w:szCs w:val="20"/>
        </w:rPr>
        <w:t xml:space="preserve">Wynik badania mikrobiologicznego musi zawierać identyfikację do gatunku i ocenę </w:t>
      </w:r>
      <w:proofErr w:type="spellStart"/>
      <w:r w:rsidRPr="0035392B">
        <w:rPr>
          <w:rFonts w:asciiTheme="minorHAnsi" w:hAnsiTheme="minorHAnsi" w:cstheme="minorHAnsi"/>
          <w:szCs w:val="20"/>
        </w:rPr>
        <w:t>lekowrażliwości</w:t>
      </w:r>
      <w:proofErr w:type="spellEnd"/>
      <w:r w:rsidRPr="0035392B">
        <w:rPr>
          <w:rFonts w:asciiTheme="minorHAnsi" w:hAnsiTheme="minorHAnsi" w:cstheme="minorHAnsi"/>
          <w:szCs w:val="20"/>
        </w:rPr>
        <w:t xml:space="preserve"> drobnoustrojów uznanych za czynniki etiologiczne zakażenia bądź drobnoustroje alarmowe izolowane w badaniach epidemiologicznych.</w:t>
      </w:r>
    </w:p>
    <w:p w14:paraId="15204531" w14:textId="77777777" w:rsidR="003E5806" w:rsidRPr="00DD702A" w:rsidRDefault="003E5806" w:rsidP="00D053CD">
      <w:pPr>
        <w:pStyle w:val="Standard"/>
        <w:numPr>
          <w:ilvl w:val="4"/>
          <w:numId w:val="2"/>
        </w:numPr>
        <w:ind w:left="993"/>
        <w:jc w:val="both"/>
        <w:rPr>
          <w:rFonts w:asciiTheme="minorHAnsi" w:hAnsiTheme="minorHAnsi" w:cstheme="minorHAnsi"/>
        </w:rPr>
      </w:pPr>
      <w:r w:rsidRPr="002C1558">
        <w:rPr>
          <w:rFonts w:asciiTheme="minorHAnsi" w:hAnsiTheme="minorHAnsi" w:cstheme="minorHAnsi"/>
          <w:szCs w:val="20"/>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w:t>
      </w:r>
      <w:r w:rsidRPr="00DD702A">
        <w:rPr>
          <w:rFonts w:asciiTheme="minorHAnsi" w:hAnsiTheme="minorHAnsi" w:cstheme="minorHAnsi"/>
        </w:rPr>
        <w:t xml:space="preserve"> elektronicznej) muszą być oznaczone adnotacją „Zespół Kontroli Zakażeń” lub „Epidemiologia” i muszą być przekazywane jednocześnie z egzemplarzem dla komórki zlecającej badanie.</w:t>
      </w:r>
    </w:p>
    <w:p w14:paraId="120B33E2" w14:textId="53A8D1FD"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rPr>
        <w:t xml:space="preserve"> w wersji papierowej i elektronicznej</w:t>
      </w:r>
      <w:r w:rsidRPr="00DD702A">
        <w:rPr>
          <w:rFonts w:asciiTheme="minorHAnsi" w:hAnsiTheme="minorHAnsi" w:cstheme="minorHAnsi"/>
        </w:rPr>
        <w:t>. Sprawozdania muszą uwzględniać następujące dane:</w:t>
      </w:r>
    </w:p>
    <w:p w14:paraId="52D218BA"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14:paraId="610B772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14:paraId="0FE7F0DD" w14:textId="0E8CBCBE"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r w:rsidR="0060167A">
        <w:rPr>
          <w:rFonts w:asciiTheme="minorHAnsi" w:hAnsiTheme="minorHAnsi" w:cstheme="minorHAnsi"/>
        </w:rPr>
        <w:t xml:space="preserve"> w wersji papierowej i elektronicznej (plik arkusza kalkulacyjnego)</w:t>
      </w:r>
      <w:r w:rsidRPr="00DD702A">
        <w:rPr>
          <w:rFonts w:asciiTheme="minorHAnsi" w:hAnsiTheme="minorHAnsi" w:cstheme="minorHAnsi"/>
        </w:rPr>
        <w:t>.</w:t>
      </w:r>
    </w:p>
    <w:p w14:paraId="500FF6E5" w14:textId="77777777"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14:paraId="0F7F9A44"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14:paraId="2D4DEBD6"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14:paraId="215D2F03"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14:paraId="0EE1376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14:paraId="7116E518" w14:textId="591DF289"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zatrudniania przez Przyjmującego Zamówienie na stałe konsultanta – specjalisty mikrobiologii lekarskiej</w:t>
      </w:r>
      <w:r w:rsidR="00952ACE">
        <w:rPr>
          <w:rFonts w:asciiTheme="minorHAnsi" w:hAnsiTheme="minorHAnsi" w:cstheme="minorHAnsi"/>
        </w:rPr>
        <w:t xml:space="preserve"> albo mikrobiologii medycznej</w:t>
      </w:r>
      <w:r w:rsidRPr="00DD702A">
        <w:rPr>
          <w:rFonts w:asciiTheme="minorHAnsi" w:hAnsiTheme="minorHAnsi" w:cstheme="minorHAnsi"/>
        </w:rPr>
        <w:t xml:space="preserve">,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14:paraId="165FCDE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14:paraId="746A8D8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14:paraId="36C53F60" w14:textId="77777777"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14:paraId="481D281B" w14:textId="77777777"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14:paraId="219872AC" w14:textId="77777777"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lastRenderedPageBreak/>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14:paraId="7073E24F" w14:textId="77777777"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14:paraId="28BDE8E3" w14:textId="77777777"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14:paraId="189C0D6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14:paraId="35BBFAF2"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14:paraId="0796E26B" w14:textId="77777777"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14:paraId="4278E7C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14:paraId="3361A7DF"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14:paraId="4471EE47" w14:textId="77777777"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14:paraId="61CEF29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14:paraId="5B3D215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14:paraId="5334A699" w14:textId="77777777"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14:paraId="25E82AED" w14:textId="7854BB98"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p>
    <w:p w14:paraId="56C39CCA"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14:paraId="2962D14B"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14:paraId="4F03F0E7"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14:paraId="653DB2C5"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0B001C24" w14:textId="77777777"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1E444C20"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14:paraId="3D292032"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14:paraId="6DC4FD52" w14:textId="77777777"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14:paraId="393726DB" w14:textId="77777777" w:rsidR="00255855" w:rsidRPr="00DD702A" w:rsidRDefault="00255855">
      <w:pPr>
        <w:pStyle w:val="Standard"/>
        <w:jc w:val="both"/>
        <w:rPr>
          <w:rFonts w:asciiTheme="minorHAnsi" w:hAnsiTheme="minorHAnsi" w:cstheme="minorHAnsi"/>
        </w:rPr>
      </w:pPr>
    </w:p>
    <w:p w14:paraId="13DA60F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14:paraId="3BC6F9E3" w14:textId="77777777"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14:paraId="5B6D539A" w14:textId="77777777"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lastRenderedPageBreak/>
        <w:t>Przyjmujący zamówienie będzie wykonywał świadczenia stanowiące przedmiot umowy według sposobu organizacji świadczenia usług opisanego przez Przyjmującego zamówienie w ofercie konkursowej.</w:t>
      </w:r>
    </w:p>
    <w:p w14:paraId="0C2D287E" w14:textId="77777777" w:rsidR="00255855" w:rsidRPr="00DD702A" w:rsidRDefault="00255855">
      <w:pPr>
        <w:pStyle w:val="Tekstprzypisudolnego"/>
        <w:jc w:val="center"/>
        <w:rPr>
          <w:rFonts w:asciiTheme="minorHAnsi" w:hAnsiTheme="minorHAnsi" w:cstheme="minorHAnsi"/>
        </w:rPr>
      </w:pPr>
    </w:p>
    <w:p w14:paraId="3B7732AE"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14:paraId="66E00CEF" w14:textId="77777777"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14:paraId="3C5D10D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14:paraId="595C67D7"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04/2018.</w:t>
      </w:r>
    </w:p>
    <w:p w14:paraId="49088B7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14:paraId="67DBC87F"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14:paraId="75A78FA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14:paraId="383F83AA"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14:paraId="77AAE400"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14:paraId="71F9CCA2" w14:textId="77777777" w:rsidR="00255855" w:rsidRPr="00DD702A" w:rsidRDefault="00255855">
      <w:pPr>
        <w:pStyle w:val="Tekstprzypisudolnego"/>
        <w:jc w:val="center"/>
        <w:rPr>
          <w:rFonts w:asciiTheme="minorHAnsi" w:hAnsiTheme="minorHAnsi" w:cstheme="minorHAnsi"/>
        </w:rPr>
      </w:pPr>
    </w:p>
    <w:p w14:paraId="172C4DC7" w14:textId="77777777"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14:paraId="19B08690" w14:textId="77777777"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24270FCA" w14:textId="77777777"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14:paraId="09958B2F" w14:textId="77777777" w:rsidR="00255855" w:rsidRPr="00DD702A" w:rsidRDefault="00255855">
      <w:pPr>
        <w:pStyle w:val="Tekstpodstawowy2"/>
        <w:rPr>
          <w:rFonts w:asciiTheme="minorHAnsi" w:hAnsiTheme="minorHAnsi" w:cstheme="minorHAnsi"/>
          <w:b w:val="0"/>
          <w:sz w:val="20"/>
        </w:rPr>
      </w:pPr>
    </w:p>
    <w:p w14:paraId="4909328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14:paraId="00E48EE9" w14:textId="77777777"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14:paraId="5B4B2BA7"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14:paraId="6DD6898C"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14:paraId="5A67AA08"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14:paraId="55F2DD94"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14:paraId="612B6D73"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14:paraId="5A12CA30"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14:paraId="1DE3857B"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14:paraId="3C8484B1" w14:textId="77777777" w:rsidR="00255855" w:rsidRPr="00DD702A" w:rsidRDefault="00255855">
      <w:pPr>
        <w:pStyle w:val="Standard"/>
        <w:jc w:val="both"/>
        <w:rPr>
          <w:rFonts w:asciiTheme="minorHAnsi" w:hAnsiTheme="minorHAnsi" w:cstheme="minorHAnsi"/>
        </w:rPr>
      </w:pPr>
    </w:p>
    <w:p w14:paraId="42E35F4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14:paraId="27CC077B" w14:textId="77777777"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14:paraId="5947D2D9" w14:textId="77777777"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14:paraId="3370AE84" w14:textId="77777777" w:rsidR="00255855" w:rsidRPr="00DD702A" w:rsidRDefault="00255855">
      <w:pPr>
        <w:pStyle w:val="Standard"/>
        <w:ind w:left="720"/>
        <w:jc w:val="both"/>
        <w:rPr>
          <w:rFonts w:asciiTheme="minorHAnsi" w:hAnsiTheme="minorHAnsi" w:cstheme="minorHAnsi"/>
        </w:rPr>
      </w:pPr>
    </w:p>
    <w:p w14:paraId="04E3D61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14:paraId="33983B65"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14:paraId="722B56C6" w14:textId="77777777" w:rsidR="00255855" w:rsidRPr="00DD702A" w:rsidRDefault="00255855">
      <w:pPr>
        <w:pStyle w:val="Standard"/>
        <w:jc w:val="center"/>
        <w:rPr>
          <w:rFonts w:asciiTheme="minorHAnsi" w:hAnsiTheme="minorHAnsi" w:cstheme="minorHAnsi"/>
        </w:rPr>
      </w:pPr>
    </w:p>
    <w:p w14:paraId="03ACD5E8"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14:paraId="1896CF05" w14:textId="77777777"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14:paraId="6C90ACF5" w14:textId="77777777"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14:paraId="05483169" w14:textId="77777777" w:rsidR="00255855" w:rsidRPr="00DD702A" w:rsidRDefault="00255855">
      <w:pPr>
        <w:pStyle w:val="Standard"/>
        <w:jc w:val="both"/>
        <w:rPr>
          <w:rFonts w:asciiTheme="minorHAnsi" w:hAnsiTheme="minorHAnsi" w:cstheme="minorHAnsi"/>
        </w:rPr>
      </w:pPr>
    </w:p>
    <w:p w14:paraId="3D9C4D1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14:paraId="3046D4FC" w14:textId="77777777"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14:paraId="286588A9" w14:textId="77777777" w:rsidR="00255855" w:rsidRPr="00DD702A" w:rsidRDefault="00255855">
      <w:pPr>
        <w:pStyle w:val="Standard"/>
        <w:jc w:val="both"/>
        <w:rPr>
          <w:rFonts w:asciiTheme="minorHAnsi" w:hAnsiTheme="minorHAnsi" w:cstheme="minorHAnsi"/>
        </w:rPr>
      </w:pPr>
    </w:p>
    <w:p w14:paraId="5A388F5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14:paraId="46DEDAAF" w14:textId="77777777"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14:paraId="6E78579E"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14:paraId="19C645C2"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14:paraId="666ED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14:paraId="449267D0"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14:paraId="3FA578C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14:paraId="4A17E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14:paraId="115D2C81"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14:paraId="3E80FC52" w14:textId="77777777"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14:paraId="755CBD1D" w14:textId="77777777" w:rsidR="00255855" w:rsidRPr="00DD702A" w:rsidRDefault="00255855">
      <w:pPr>
        <w:pStyle w:val="Standard"/>
        <w:jc w:val="both"/>
        <w:rPr>
          <w:rFonts w:asciiTheme="minorHAnsi" w:hAnsiTheme="minorHAnsi" w:cstheme="minorHAnsi"/>
        </w:rPr>
      </w:pPr>
    </w:p>
    <w:p w14:paraId="01CFEDE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14:paraId="20E5C3C1" w14:textId="77777777"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14:paraId="299395FD" w14:textId="77777777"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14:paraId="1DEDD158" w14:textId="77777777"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14:paraId="4784ECEB"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14:paraId="5181C5F1"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14:paraId="7A938ED5" w14:textId="77777777"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14:paraId="09DB6AE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14:paraId="41A009FD"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14:paraId="33ABF6FE"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14:paraId="672F3E1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14:paraId="1A6D238A" w14:textId="77777777" w:rsidR="00990513" w:rsidRPr="00DD702A" w:rsidRDefault="00990513" w:rsidP="00990513">
      <w:pPr>
        <w:jc w:val="both"/>
        <w:rPr>
          <w:rFonts w:asciiTheme="minorHAnsi" w:hAnsiTheme="minorHAnsi" w:cstheme="minorHAnsi"/>
        </w:rPr>
      </w:pPr>
    </w:p>
    <w:p w14:paraId="67F9274B" w14:textId="77777777"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14:paraId="5C6550FF"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14:paraId="35E11DEE"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14:paraId="1845FE64"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14:paraId="503D0E61" w14:textId="77777777" w:rsidR="00990513" w:rsidRPr="00DD702A" w:rsidRDefault="00990513" w:rsidP="00990513">
      <w:pPr>
        <w:jc w:val="both"/>
        <w:rPr>
          <w:rFonts w:asciiTheme="minorHAnsi" w:hAnsiTheme="minorHAnsi" w:cstheme="minorHAnsi"/>
        </w:rPr>
      </w:pPr>
    </w:p>
    <w:p w14:paraId="515D8717" w14:textId="77777777"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14:paraId="0C144DC2" w14:textId="77777777"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14:paraId="01F7BB23"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14:paraId="17D2CEE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14:paraId="0D58860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14:paraId="181AB308" w14:textId="77777777" w:rsidR="00255855" w:rsidRPr="00DD702A" w:rsidRDefault="00255855">
      <w:pPr>
        <w:pStyle w:val="Standard"/>
        <w:ind w:right="23"/>
        <w:jc w:val="center"/>
        <w:rPr>
          <w:rFonts w:asciiTheme="minorHAnsi" w:hAnsiTheme="minorHAnsi" w:cstheme="minorHAnsi"/>
          <w:b/>
        </w:rPr>
      </w:pPr>
    </w:p>
    <w:p w14:paraId="5352F061" w14:textId="77777777"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14:paraId="2FDC951A" w14:textId="77777777"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14:paraId="3C50D472" w14:textId="77777777"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14:paraId="03F2F6A1" w14:textId="77777777"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14:paraId="1AEC3078" w14:textId="77777777"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14:paraId="720C24FC" w14:textId="77777777"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14:paraId="56F3DCFE" w14:textId="77777777" w:rsidR="00255855" w:rsidRPr="00DD702A" w:rsidRDefault="00255855">
      <w:pPr>
        <w:pStyle w:val="Standard"/>
        <w:ind w:left="360" w:right="23"/>
        <w:jc w:val="both"/>
        <w:rPr>
          <w:rFonts w:asciiTheme="minorHAnsi" w:hAnsiTheme="minorHAnsi" w:cstheme="minorHAnsi"/>
        </w:rPr>
      </w:pPr>
    </w:p>
    <w:p w14:paraId="6471E971"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14:paraId="011586D8" w14:textId="77777777"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14:paraId="31E2CA70" w14:textId="77777777"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647CE67B" w14:textId="77777777" w:rsidR="00255855" w:rsidRPr="00DD702A" w:rsidRDefault="00255855">
      <w:pPr>
        <w:pStyle w:val="Textbody"/>
        <w:jc w:val="center"/>
        <w:rPr>
          <w:rFonts w:asciiTheme="minorHAnsi" w:hAnsiTheme="minorHAnsi" w:cstheme="minorHAnsi"/>
          <w:b w:val="0"/>
          <w:sz w:val="20"/>
        </w:rPr>
      </w:pPr>
    </w:p>
    <w:p w14:paraId="26A2E014"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14:paraId="517B23E6"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14:paraId="7C1D1714" w14:textId="77777777" w:rsidR="00255855" w:rsidRPr="00DD702A" w:rsidRDefault="00255855">
      <w:pPr>
        <w:pStyle w:val="Textbody"/>
        <w:rPr>
          <w:rFonts w:asciiTheme="minorHAnsi" w:hAnsiTheme="minorHAnsi" w:cstheme="minorHAnsi"/>
          <w:b w:val="0"/>
          <w:sz w:val="20"/>
        </w:rPr>
      </w:pPr>
    </w:p>
    <w:p w14:paraId="030B4305"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14:paraId="6216C7E5"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14:paraId="1EFF7510" w14:textId="77777777" w:rsidR="00255855" w:rsidRPr="00DD702A" w:rsidRDefault="00255855">
      <w:pPr>
        <w:pStyle w:val="Textbody"/>
        <w:jc w:val="center"/>
        <w:rPr>
          <w:rFonts w:asciiTheme="minorHAnsi" w:hAnsiTheme="minorHAnsi" w:cstheme="minorHAnsi"/>
          <w:b w:val="0"/>
          <w:sz w:val="20"/>
        </w:rPr>
      </w:pPr>
    </w:p>
    <w:p w14:paraId="493A9B43"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14:paraId="686338DF" w14:textId="77777777"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14:paraId="4189B38E" w14:textId="77777777" w:rsidR="00255855" w:rsidRPr="00DD702A" w:rsidRDefault="00255855">
      <w:pPr>
        <w:pStyle w:val="Textbody"/>
        <w:jc w:val="center"/>
        <w:rPr>
          <w:rFonts w:asciiTheme="minorHAnsi" w:hAnsiTheme="minorHAnsi" w:cstheme="minorHAnsi"/>
          <w:b w:val="0"/>
          <w:sz w:val="20"/>
        </w:rPr>
      </w:pPr>
    </w:p>
    <w:p w14:paraId="5ABA21AE" w14:textId="77777777" w:rsidR="00255855" w:rsidRPr="00DD702A" w:rsidRDefault="00415CC4">
      <w:pPr>
        <w:pStyle w:val="Textbody"/>
        <w:jc w:val="center"/>
        <w:rPr>
          <w:rFonts w:asciiTheme="minorHAnsi" w:hAnsiTheme="minorHAnsi" w:cstheme="minorHAnsi"/>
          <w:sz w:val="20"/>
        </w:rPr>
        <w:sectPr w:rsidR="00255855" w:rsidRPr="00DD702A" w:rsidSect="002C1558">
          <w:headerReference w:type="default" r:id="rId21"/>
          <w:footerReference w:type="even" r:id="rId22"/>
          <w:footerReference w:type="default" r:id="rId23"/>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14:paraId="31AAFAE9" w14:textId="77777777"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04/</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14:paraId="0768894D" w14:textId="77777777" w:rsidR="00255855" w:rsidRPr="00DD702A" w:rsidRDefault="00255855">
      <w:pPr>
        <w:pStyle w:val="Standard"/>
        <w:rPr>
          <w:rFonts w:asciiTheme="minorHAnsi" w:hAnsiTheme="minorHAnsi" w:cstheme="minorHAnsi"/>
        </w:rPr>
      </w:pPr>
    </w:p>
    <w:p w14:paraId="5067FB7B"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14:paraId="4027737A" w14:textId="77777777" w:rsidR="00255855" w:rsidRPr="00DD702A" w:rsidRDefault="00255855">
      <w:pPr>
        <w:pStyle w:val="Standard"/>
        <w:rPr>
          <w:rFonts w:asciiTheme="minorHAnsi" w:hAnsiTheme="minorHAnsi" w:cstheme="minorHAnsi"/>
          <w:color w:val="000000"/>
        </w:rPr>
      </w:pPr>
    </w:p>
    <w:p w14:paraId="4485E85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14:paraId="602EFCFD" w14:textId="77777777" w:rsidR="00255855" w:rsidRPr="00DD702A" w:rsidRDefault="00255855">
      <w:pPr>
        <w:pStyle w:val="Standard"/>
        <w:jc w:val="center"/>
        <w:rPr>
          <w:rFonts w:asciiTheme="minorHAnsi" w:hAnsiTheme="minorHAnsi" w:cstheme="minorHAnsi"/>
        </w:rPr>
      </w:pPr>
    </w:p>
    <w:p w14:paraId="05AC5646"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14:paraId="3F765F2C" w14:textId="77777777" w:rsidR="00255855" w:rsidRPr="00DD702A" w:rsidRDefault="00255855">
      <w:pPr>
        <w:pStyle w:val="Standard"/>
        <w:jc w:val="both"/>
        <w:rPr>
          <w:rFonts w:asciiTheme="minorHAnsi" w:hAnsiTheme="minorHAnsi" w:cstheme="minorHAnsi"/>
        </w:rPr>
      </w:pPr>
    </w:p>
    <w:p w14:paraId="3B2DE71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6B080BF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14:paraId="2EC0DB8D" w14:textId="77777777" w:rsidR="00255855" w:rsidRPr="00DD702A" w:rsidRDefault="00255855">
      <w:pPr>
        <w:pStyle w:val="Standard"/>
        <w:jc w:val="both"/>
        <w:rPr>
          <w:rFonts w:asciiTheme="minorHAnsi" w:hAnsiTheme="minorHAnsi" w:cstheme="minorHAnsi"/>
        </w:rPr>
      </w:pPr>
    </w:p>
    <w:p w14:paraId="37B386C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14:paraId="7D45DF2C"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14:paraId="7C8F903E" w14:textId="77777777" w:rsidR="00255855" w:rsidRPr="00DD702A" w:rsidRDefault="00255855">
      <w:pPr>
        <w:pStyle w:val="Standard"/>
        <w:jc w:val="both"/>
        <w:rPr>
          <w:rFonts w:asciiTheme="minorHAnsi" w:hAnsiTheme="minorHAnsi" w:cstheme="minorHAnsi"/>
        </w:rPr>
      </w:pPr>
    </w:p>
    <w:p w14:paraId="2A9DA511"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14:paraId="7CD25177" w14:textId="77777777" w:rsidR="00255855" w:rsidRPr="00DD702A" w:rsidRDefault="00255855">
      <w:pPr>
        <w:pStyle w:val="Standard"/>
        <w:jc w:val="both"/>
        <w:rPr>
          <w:rFonts w:asciiTheme="minorHAnsi" w:hAnsiTheme="minorHAnsi" w:cstheme="minorHAnsi"/>
        </w:rPr>
      </w:pPr>
    </w:p>
    <w:p w14:paraId="2B8C4FB2"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14:paraId="40DA371B"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14:paraId="0E80DFA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14:paraId="0111B3A9"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14:paraId="1F261CA2" w14:textId="77777777"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14:paraId="14253C36" w14:textId="77777777" w:rsidR="00255855" w:rsidRPr="00DD702A" w:rsidRDefault="00255855">
      <w:pPr>
        <w:pStyle w:val="Standard"/>
        <w:jc w:val="center"/>
        <w:rPr>
          <w:rFonts w:asciiTheme="minorHAnsi" w:hAnsiTheme="minorHAnsi" w:cstheme="minorHAnsi"/>
          <w:b/>
        </w:rPr>
      </w:pPr>
    </w:p>
    <w:p w14:paraId="73839BEC"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1B01AD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14:paraId="2A5894C8" w14:textId="77777777" w:rsidR="00255855" w:rsidRPr="00DD702A" w:rsidRDefault="00255855">
      <w:pPr>
        <w:pStyle w:val="Standard"/>
        <w:jc w:val="center"/>
        <w:rPr>
          <w:rFonts w:asciiTheme="minorHAnsi" w:hAnsiTheme="minorHAnsi" w:cstheme="minorHAnsi"/>
        </w:rPr>
      </w:pPr>
    </w:p>
    <w:p w14:paraId="235073F5"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14:paraId="607D336D" w14:textId="77777777"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14:paraId="3E2AC9FE" w14:textId="77777777"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14:paraId="0A93F69C"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14:paraId="69687046"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14:paraId="66A810B5"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14:paraId="5895E371" w14:textId="77777777"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14:paraId="09435147" w14:textId="77777777" w:rsidR="00255855" w:rsidRPr="00DD702A" w:rsidRDefault="00255855">
      <w:pPr>
        <w:pStyle w:val="Standard"/>
        <w:ind w:left="180" w:hanging="180"/>
        <w:jc w:val="both"/>
        <w:rPr>
          <w:rFonts w:asciiTheme="minorHAnsi" w:hAnsiTheme="minorHAnsi" w:cstheme="minorHAnsi"/>
        </w:rPr>
      </w:pPr>
    </w:p>
    <w:p w14:paraId="7691C17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14:paraId="50B90186" w14:textId="77777777"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14:paraId="647C4A2B"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14:paraId="0F364152"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14:paraId="2F749745" w14:textId="77777777" w:rsidR="00255855" w:rsidRPr="00DD702A" w:rsidRDefault="00255855">
      <w:pPr>
        <w:pStyle w:val="Standard"/>
        <w:ind w:left="360"/>
        <w:jc w:val="both"/>
        <w:rPr>
          <w:rFonts w:asciiTheme="minorHAnsi" w:hAnsiTheme="minorHAnsi" w:cstheme="minorHAnsi"/>
        </w:rPr>
      </w:pPr>
    </w:p>
    <w:p w14:paraId="26DBF98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14:paraId="600154A3" w14:textId="77777777"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14:paraId="2E18D6D2" w14:textId="77777777"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14:paraId="09F5F575"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14:paraId="3BD641B3"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14:paraId="25A352B6"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14:paraId="05A8CC10" w14:textId="77777777"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14:paraId="37A9414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14:paraId="733A14DC"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14:paraId="163F347C" w14:textId="77777777"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14:paraId="11CD3691" w14:textId="77777777"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14:paraId="08B31107" w14:textId="77777777"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14:paraId="58A0DD6F" w14:textId="77777777"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14:paraId="2E5BC564" w14:textId="77777777"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14:paraId="11B04D8B"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14:paraId="339B9A86"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14:paraId="7383D60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14:paraId="23B6B219"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14:paraId="32DB1DC2"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14:paraId="1B11698E"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14:paraId="060B2A68"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14:paraId="756685A2"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14:paraId="79219E58" w14:textId="77777777" w:rsidR="00255855" w:rsidRPr="00DD702A" w:rsidRDefault="00255855">
      <w:pPr>
        <w:pStyle w:val="Textbodyindent"/>
        <w:spacing w:line="240" w:lineRule="auto"/>
        <w:jc w:val="center"/>
        <w:rPr>
          <w:rFonts w:asciiTheme="minorHAnsi" w:hAnsiTheme="minorHAnsi" w:cstheme="minorHAnsi"/>
          <w:sz w:val="20"/>
        </w:rPr>
      </w:pPr>
    </w:p>
    <w:p w14:paraId="19C497F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14:paraId="2606E4A1"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717DBEAA"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14:paraId="00087939"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14:paraId="601F1DC0"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14:paraId="24C548BD" w14:textId="77777777"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3F8430AF"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14:paraId="4D4C81F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14:paraId="0B23ADA4"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72C9212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14:paraId="290AA8D2"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18FB424E"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14:paraId="7A2B5EC8" w14:textId="77777777"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14:paraId="6CE0248D"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14:paraId="6DE725D6"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14:paraId="57A3833E" w14:textId="77777777" w:rsidR="00681A5D" w:rsidRPr="00DD702A" w:rsidRDefault="00681A5D" w:rsidP="00681A5D">
      <w:pPr>
        <w:pStyle w:val="Textbodyindent"/>
        <w:spacing w:line="240" w:lineRule="auto"/>
        <w:ind w:left="567" w:firstLine="0"/>
        <w:jc w:val="both"/>
        <w:rPr>
          <w:rFonts w:asciiTheme="minorHAnsi" w:hAnsiTheme="minorHAnsi" w:cstheme="minorHAnsi"/>
          <w:sz w:val="20"/>
        </w:rPr>
      </w:pPr>
    </w:p>
    <w:p w14:paraId="36EECF25"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028D8E52"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14:paraId="0B998508"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14:paraId="1B9141F4"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14:paraId="2E9BE109" w14:textId="77777777" w:rsidR="00255855" w:rsidRPr="00DD702A" w:rsidRDefault="00255855">
      <w:pPr>
        <w:pStyle w:val="Textbodyindent"/>
        <w:spacing w:line="240" w:lineRule="auto"/>
        <w:jc w:val="both"/>
        <w:rPr>
          <w:rFonts w:asciiTheme="minorHAnsi" w:hAnsiTheme="minorHAnsi" w:cstheme="minorHAnsi"/>
          <w:b/>
          <w:sz w:val="20"/>
        </w:rPr>
      </w:pPr>
    </w:p>
    <w:p w14:paraId="2D14D1BA"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14:paraId="12BE984A" w14:textId="77777777"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14:paraId="34E50432" w14:textId="77777777" w:rsidR="00255855" w:rsidRPr="00DD702A" w:rsidRDefault="00255855">
      <w:pPr>
        <w:pStyle w:val="Textbodyindent"/>
        <w:spacing w:line="240" w:lineRule="auto"/>
        <w:jc w:val="center"/>
        <w:rPr>
          <w:rFonts w:asciiTheme="minorHAnsi" w:hAnsiTheme="minorHAnsi" w:cstheme="minorHAnsi"/>
          <w:sz w:val="20"/>
        </w:rPr>
      </w:pPr>
    </w:p>
    <w:p w14:paraId="50DEC1ED"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14:paraId="0CC2756F" w14:textId="77777777"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14:paraId="1B1FD454" w14:textId="77777777"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14:paraId="2F216C6A"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14:paraId="3048E671"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14:paraId="77BD3E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14:paraId="322363E3"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14:paraId="12BBBD08" w14:textId="77777777" w:rsidR="00255855" w:rsidRPr="00DD702A" w:rsidRDefault="00255855">
      <w:pPr>
        <w:pStyle w:val="Textbodyindent"/>
        <w:spacing w:line="240" w:lineRule="auto"/>
        <w:jc w:val="both"/>
        <w:rPr>
          <w:rFonts w:asciiTheme="minorHAnsi" w:hAnsiTheme="minorHAnsi" w:cstheme="minorHAnsi"/>
          <w:b/>
          <w:sz w:val="20"/>
        </w:rPr>
      </w:pPr>
    </w:p>
    <w:p w14:paraId="474F8C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14:paraId="51DD988A"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14:paraId="3D31D46E" w14:textId="77777777" w:rsidR="00255855" w:rsidRPr="00DD702A" w:rsidRDefault="00255855">
      <w:pPr>
        <w:pStyle w:val="Textbodyindent"/>
        <w:spacing w:line="240" w:lineRule="auto"/>
        <w:jc w:val="both"/>
        <w:rPr>
          <w:rFonts w:asciiTheme="minorHAnsi" w:hAnsiTheme="minorHAnsi" w:cstheme="minorHAnsi"/>
          <w:b/>
          <w:sz w:val="20"/>
        </w:rPr>
      </w:pPr>
    </w:p>
    <w:p w14:paraId="3BAF41D3"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14:paraId="4D7D0887"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14:paraId="50BD0AD1" w14:textId="77777777" w:rsidR="00255855" w:rsidRPr="00DD702A" w:rsidRDefault="00255855">
      <w:pPr>
        <w:pStyle w:val="Textbodyindent"/>
        <w:spacing w:line="240" w:lineRule="auto"/>
        <w:ind w:firstLine="0"/>
        <w:jc w:val="both"/>
        <w:rPr>
          <w:rFonts w:asciiTheme="minorHAnsi" w:hAnsiTheme="minorHAnsi" w:cstheme="minorHAnsi"/>
          <w:b/>
          <w:sz w:val="20"/>
        </w:rPr>
      </w:pPr>
    </w:p>
    <w:p w14:paraId="7F54E3B7"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14:paraId="76B0E3FB" w14:textId="77777777"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7B2701CD" w14:textId="77777777" w:rsidR="00603BBC" w:rsidRPr="00DD702A" w:rsidRDefault="00603BBC">
      <w:pPr>
        <w:pStyle w:val="Standard"/>
        <w:jc w:val="center"/>
        <w:rPr>
          <w:rFonts w:asciiTheme="minorHAnsi" w:hAnsiTheme="minorHAnsi" w:cstheme="minorHAnsi"/>
          <w:b/>
        </w:rPr>
      </w:pPr>
    </w:p>
    <w:p w14:paraId="227D0BC9" w14:textId="77777777" w:rsidR="00603BBC" w:rsidRPr="00DD702A" w:rsidRDefault="00603BBC">
      <w:pPr>
        <w:pStyle w:val="Standard"/>
        <w:jc w:val="center"/>
        <w:rPr>
          <w:rFonts w:asciiTheme="minorHAnsi" w:hAnsiTheme="minorHAnsi" w:cstheme="minorHAnsi"/>
          <w:b/>
        </w:rPr>
      </w:pPr>
    </w:p>
    <w:p w14:paraId="3239F0AB" w14:textId="77777777" w:rsidR="00603BBC" w:rsidRPr="00DD702A" w:rsidRDefault="00603BBC">
      <w:pPr>
        <w:pStyle w:val="Standard"/>
        <w:jc w:val="center"/>
        <w:rPr>
          <w:rFonts w:asciiTheme="minorHAnsi" w:hAnsiTheme="minorHAnsi" w:cstheme="minorHAnsi"/>
          <w:b/>
        </w:rPr>
      </w:pPr>
    </w:p>
    <w:p w14:paraId="73D29102" w14:textId="77777777" w:rsidR="00603BBC" w:rsidRPr="00DD702A" w:rsidRDefault="00603BBC">
      <w:pPr>
        <w:pStyle w:val="Standard"/>
        <w:jc w:val="center"/>
        <w:rPr>
          <w:rFonts w:asciiTheme="minorHAnsi" w:hAnsiTheme="minorHAnsi" w:cstheme="minorHAnsi"/>
          <w:b/>
        </w:rPr>
      </w:pPr>
    </w:p>
    <w:p w14:paraId="7011DF1A" w14:textId="77777777" w:rsidR="00603BBC" w:rsidRPr="00DD702A" w:rsidRDefault="00603BBC">
      <w:pPr>
        <w:pStyle w:val="Standard"/>
        <w:jc w:val="center"/>
        <w:rPr>
          <w:rFonts w:asciiTheme="minorHAnsi" w:hAnsiTheme="minorHAnsi" w:cstheme="minorHAnsi"/>
          <w:b/>
        </w:rPr>
      </w:pPr>
    </w:p>
    <w:p w14:paraId="78A8DF81" w14:textId="77777777" w:rsidR="008331EF" w:rsidRDefault="00415CC4">
      <w:pPr>
        <w:pStyle w:val="Standard"/>
        <w:jc w:val="center"/>
        <w:rPr>
          <w:rFonts w:asciiTheme="minorHAnsi" w:hAnsiTheme="minorHAnsi" w:cstheme="minorHAnsi"/>
          <w:b/>
        </w:rPr>
        <w:sectPr w:rsidR="008331EF" w:rsidSect="002C1558">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14:paraId="019349D5" w14:textId="77777777"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14:paraId="0A842E80" w14:textId="77777777" w:rsidR="008331EF" w:rsidRDefault="008331EF" w:rsidP="008331EF">
      <w:pPr>
        <w:jc w:val="center"/>
        <w:rPr>
          <w:b/>
        </w:rPr>
      </w:pPr>
    </w:p>
    <w:p w14:paraId="0BF887DF" w14:textId="77777777" w:rsidR="008331EF" w:rsidRPr="00906C5E" w:rsidRDefault="008331EF" w:rsidP="008331EF">
      <w:pPr>
        <w:jc w:val="center"/>
        <w:rPr>
          <w:b/>
        </w:rPr>
      </w:pPr>
      <w:r w:rsidRPr="00906C5E">
        <w:rPr>
          <w:b/>
        </w:rPr>
        <w:t>Umowa powierzenia</w:t>
      </w:r>
    </w:p>
    <w:p w14:paraId="58812ACC" w14:textId="77777777"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14:paraId="6E53BFD1" w14:textId="77777777"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14:paraId="1DF2A612" w14:textId="77777777" w:rsidR="008331EF" w:rsidRDefault="008331EF" w:rsidP="008331EF">
      <w:r>
        <w:t>reprezentowaną przez</w:t>
      </w:r>
    </w:p>
    <w:p w14:paraId="00D9BECF" w14:textId="77777777" w:rsidR="008331EF" w:rsidRDefault="008331EF" w:rsidP="008331EF">
      <w:r>
        <w:t>…………………………………………</w:t>
      </w:r>
    </w:p>
    <w:p w14:paraId="3C79BC81" w14:textId="77777777" w:rsidR="008331EF" w:rsidRDefault="008331EF" w:rsidP="008331EF">
      <w:r>
        <w:t>…………………………………………</w:t>
      </w:r>
    </w:p>
    <w:p w14:paraId="25416846" w14:textId="77777777" w:rsidR="008331EF" w:rsidRDefault="008331EF" w:rsidP="008331EF">
      <w:r>
        <w:t>a</w:t>
      </w:r>
    </w:p>
    <w:p w14:paraId="594A0857" w14:textId="77777777"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14:paraId="082ED351" w14:textId="77777777" w:rsidR="008331EF" w:rsidRDefault="008331EF" w:rsidP="008331EF">
      <w:r>
        <w:t>reprezentowaną przez</w:t>
      </w:r>
    </w:p>
    <w:p w14:paraId="076D7883" w14:textId="77777777" w:rsidR="008331EF" w:rsidRDefault="008331EF" w:rsidP="008331EF">
      <w:r>
        <w:t>…………………………………………</w:t>
      </w:r>
    </w:p>
    <w:p w14:paraId="0DB4E1E8" w14:textId="77777777" w:rsidR="008331EF" w:rsidRDefault="008331EF" w:rsidP="008331EF">
      <w:r>
        <w:t>…………………………………………</w:t>
      </w:r>
    </w:p>
    <w:p w14:paraId="6F4B2A1D" w14:textId="77777777" w:rsidR="008331EF" w:rsidRDefault="008331EF" w:rsidP="008331EF"/>
    <w:p w14:paraId="319B9A84" w14:textId="77777777" w:rsidR="008331EF" w:rsidRDefault="008331EF" w:rsidP="008331EF">
      <w:pPr>
        <w:jc w:val="center"/>
      </w:pPr>
      <w:r>
        <w:t>§ 1</w:t>
      </w:r>
      <w:r>
        <w:br/>
        <w:t>Postanowienia ogólne</w:t>
      </w:r>
    </w:p>
    <w:p w14:paraId="398376B8"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036E569A"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14:paraId="3AFCF8AF"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14:paraId="15DD27E5"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14:paraId="60503942"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14:paraId="00B1743E"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14:paraId="32C52B24" w14:textId="77777777" w:rsidR="008331EF" w:rsidRDefault="008331EF" w:rsidP="008331EF">
      <w:pPr>
        <w:jc w:val="center"/>
      </w:pPr>
      <w:r>
        <w:t>§ 2</w:t>
      </w:r>
      <w:r>
        <w:br/>
        <w:t>Obowiązki Stron</w:t>
      </w:r>
    </w:p>
    <w:p w14:paraId="5114DBE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2844C10A"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0AE5A85"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BD3A1DD"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30F59DBD"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9B11847"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79FD339B"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01B1BD0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1AAD181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14:paraId="7D82422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09310FE4"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3A3B4E02"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02C74B4"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1485C5EE"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6B06F933"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05930D2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756C0267"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4BA531F0" w14:textId="77777777" w:rsidR="008331EF" w:rsidRDefault="008331EF" w:rsidP="008331EF">
      <w:pPr>
        <w:jc w:val="center"/>
      </w:pPr>
      <w:r>
        <w:t>§ 3</w:t>
      </w:r>
      <w:r>
        <w:br/>
        <w:t>Dalsze powierzenie danych osobowych</w:t>
      </w:r>
    </w:p>
    <w:p w14:paraId="1B799C3B"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36B4752"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659BDDFE"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27A044DF"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4A7EF28E" w14:textId="77777777" w:rsidR="008331EF" w:rsidRDefault="008331EF" w:rsidP="008331EF">
      <w:pPr>
        <w:jc w:val="center"/>
      </w:pPr>
      <w:r>
        <w:t>§ 4</w:t>
      </w:r>
      <w:r>
        <w:br/>
        <w:t>Współpraca Stron</w:t>
      </w:r>
    </w:p>
    <w:p w14:paraId="032C1FB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14:paraId="4ECA233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3BB616D4"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53969AAE"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14:paraId="53B8F2F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794E64F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4F854DFF"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80E14DD"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5F434B55"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33ADEF0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32B859C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655A0163"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48F40CB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55992CA3"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14:paraId="705246B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1F701B6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2AD8CD96" w14:textId="77777777" w:rsidR="008331EF" w:rsidRDefault="008331EF" w:rsidP="008331EF">
      <w:pPr>
        <w:jc w:val="center"/>
      </w:pPr>
      <w:r>
        <w:t>§ 5</w:t>
      </w:r>
      <w:r>
        <w:br/>
        <w:t>Zakończenie współpracy</w:t>
      </w:r>
    </w:p>
    <w:p w14:paraId="5A53B4AE"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58475219"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43256F96"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E36938E" w14:textId="77777777" w:rsidR="008331EF" w:rsidRDefault="008331EF" w:rsidP="008331EF">
      <w:pPr>
        <w:jc w:val="center"/>
      </w:pPr>
      <w:r>
        <w:t>§ 6</w:t>
      </w:r>
      <w:r>
        <w:br/>
        <w:t>Postanowienia końcowe</w:t>
      </w:r>
    </w:p>
    <w:p w14:paraId="5EC75BB1"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21157C7B"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505532BB"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6F8804AD"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50284B65"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34E146EC"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416A8E6C" w14:textId="77777777"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2C1558">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F7E2" w14:textId="77777777" w:rsidR="00F63A2D" w:rsidRDefault="00F63A2D">
      <w:r>
        <w:separator/>
      </w:r>
    </w:p>
  </w:endnote>
  <w:endnote w:type="continuationSeparator" w:id="0">
    <w:p w14:paraId="0DA82985" w14:textId="77777777" w:rsidR="00F63A2D" w:rsidRDefault="00F6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6BC1" w14:textId="77777777" w:rsidR="001270FE" w:rsidRDefault="001270FE">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2952" w14:textId="77777777" w:rsidR="001270FE" w:rsidRDefault="001270FE">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AB27C2">
      <w:rPr>
        <w:noProof/>
      </w:rPr>
      <w:t>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8149" w14:textId="77777777" w:rsidR="001270FE" w:rsidRDefault="001270FE">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CC" w14:textId="77777777" w:rsidR="001270FE" w:rsidRDefault="001270FE">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05C2" w14:textId="77777777" w:rsidR="001270FE" w:rsidRPr="00DD702A" w:rsidRDefault="001270FE"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25</w:t>
    </w:r>
    <w:r>
      <w:rPr>
        <w:b/>
        <w:sz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8850" w14:textId="77777777" w:rsidR="001270FE" w:rsidRPr="00DD702A" w:rsidRDefault="001270FE" w:rsidP="00DD702A">
    <w:pPr>
      <w:pStyle w:val="Stopka"/>
      <w:jc w:val="center"/>
    </w:pPr>
    <w:r>
      <w:t xml:space="preserve">Strona </w:t>
    </w:r>
    <w:r>
      <w:rPr>
        <w:b/>
        <w:sz w:val="24"/>
      </w:rPr>
      <w:fldChar w:fldCharType="begin"/>
    </w:r>
    <w:r>
      <w:rPr>
        <w:b/>
      </w:rPr>
      <w:instrText>PAGE</w:instrText>
    </w:r>
    <w:r>
      <w:rPr>
        <w:b/>
        <w:sz w:val="24"/>
      </w:rPr>
      <w:fldChar w:fldCharType="separate"/>
    </w:r>
    <w:r w:rsidR="00AB27C2">
      <w:rPr>
        <w:b/>
        <w:noProof/>
      </w:rPr>
      <w:t>28</w:t>
    </w:r>
    <w:r>
      <w:rPr>
        <w:b/>
        <w:sz w:val="24"/>
      </w:rPr>
      <w:fldChar w:fldCharType="end"/>
    </w:r>
    <w:r>
      <w:t xml:space="preserve"> z </w:t>
    </w:r>
    <w:r>
      <w:rPr>
        <w:b/>
        <w:sz w:val="24"/>
      </w:rPr>
      <w:fldChar w:fldCharType="begin"/>
    </w:r>
    <w:r>
      <w:rPr>
        <w:b/>
      </w:rPr>
      <w:instrText>NUMPAGES</w:instrText>
    </w:r>
    <w:r>
      <w:rPr>
        <w:b/>
        <w:sz w:val="24"/>
      </w:rPr>
      <w:fldChar w:fldCharType="separate"/>
    </w:r>
    <w:r w:rsidR="00AB27C2">
      <w:rPr>
        <w:b/>
        <w:noProof/>
      </w:rPr>
      <w:t>32</w:t>
    </w:r>
    <w:r>
      <w:rPr>
        <w:b/>
        <w:sz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7629" w14:textId="77777777" w:rsidR="001270FE" w:rsidRDefault="001270FE">
    <w:pPr>
      <w:pStyle w:val="Stopka"/>
    </w:pPr>
    <w:r>
      <w:fldChar w:fldCharType="begin"/>
    </w:r>
    <w:r>
      <w:instrText xml:space="preserve"> PAGE </w:instrText>
    </w:r>
    <w:r>
      <w:fldChar w:fldCharType="separate"/>
    </w:r>
    <w:r>
      <w:rPr>
        <w:noProof/>
      </w:rPr>
      <w:t>8</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EF55" w14:textId="77777777" w:rsidR="001270FE" w:rsidRDefault="001270FE">
    <w:pPr>
      <w:pStyle w:val="Stopka"/>
      <w:jc w:val="center"/>
    </w:pPr>
    <w:r>
      <w:t xml:space="preserve">Strona </w:t>
    </w:r>
    <w:r>
      <w:fldChar w:fldCharType="begin"/>
    </w:r>
    <w:r>
      <w:instrText xml:space="preserve"> PAGE </w:instrText>
    </w:r>
    <w:r>
      <w:fldChar w:fldCharType="separate"/>
    </w:r>
    <w:r w:rsidR="00AB27C2">
      <w:rPr>
        <w:noProof/>
      </w:rPr>
      <w:t>29</w:t>
    </w:r>
    <w:r>
      <w:fldChar w:fldCharType="end"/>
    </w:r>
    <w:r>
      <w:t xml:space="preserve"> z </w:t>
    </w:r>
    <w:fldSimple w:instr=" NUMPAGES ">
      <w:r w:rsidR="00AB27C2">
        <w:rPr>
          <w:noProof/>
        </w:rPr>
        <w:t>32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6F7A" w14:textId="77777777" w:rsidR="001270FE" w:rsidRDefault="001270FE">
    <w:pPr>
      <w:pStyle w:val="Stopka"/>
      <w:jc w:val="center"/>
    </w:pPr>
    <w:r>
      <w:t xml:space="preserve">Strona </w:t>
    </w:r>
    <w:r>
      <w:fldChar w:fldCharType="begin"/>
    </w:r>
    <w:r>
      <w:instrText xml:space="preserve"> PAGE </w:instrText>
    </w:r>
    <w:r>
      <w:fldChar w:fldCharType="separate"/>
    </w:r>
    <w:r>
      <w:rPr>
        <w:noProof/>
      </w:rPr>
      <w:t>1</w:t>
    </w:r>
    <w:r>
      <w:fldChar w:fldCharType="end"/>
    </w:r>
    <w:r>
      <w:t xml:space="preserve"> z </w:t>
    </w:r>
    <w:fldSimple w:instr=" NUMPAGES ">
      <w:r>
        <w:rPr>
          <w:noProof/>
        </w:rPr>
        <w:t>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A8E4" w14:textId="77777777" w:rsidR="001270FE" w:rsidRDefault="001270FE">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7482" w14:textId="77777777" w:rsidR="001270FE" w:rsidRDefault="001270FE">
    <w:pPr>
      <w:pStyle w:val="Stopka"/>
      <w:jc w:val="center"/>
    </w:pPr>
    <w:r>
      <w:t xml:space="preserve">Strona </w:t>
    </w:r>
    <w:r>
      <w:fldChar w:fldCharType="begin"/>
    </w:r>
    <w:r>
      <w:instrText xml:space="preserve"> PAGE </w:instrText>
    </w:r>
    <w:r>
      <w:fldChar w:fldCharType="separate"/>
    </w:r>
    <w:r w:rsidR="00AB27C2">
      <w:rPr>
        <w:noProof/>
      </w:rPr>
      <w:t>12</w:t>
    </w:r>
    <w:r>
      <w:fldChar w:fldCharType="end"/>
    </w:r>
    <w:r>
      <w:t xml:space="preserve"> z </w:t>
    </w:r>
    <w:fldSimple w:instr=" NUMPAGES ">
      <w:r w:rsidR="00AB27C2">
        <w:rPr>
          <w:noProof/>
        </w:rPr>
        <w:t>32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8348" w14:textId="77777777" w:rsidR="001270FE" w:rsidRDefault="001270FE">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557B" w14:textId="6FEBD457" w:rsidR="001270FE" w:rsidRDefault="001270FE" w:rsidP="0035392B">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AB27C2">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8EB3" w14:textId="77777777" w:rsidR="001270FE" w:rsidRDefault="001270FE">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6AA3" w14:textId="77777777" w:rsidR="001270FE" w:rsidRDefault="001270FE">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AB27C2">
      <w:rPr>
        <w:noProof/>
      </w:rPr>
      <w:t>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0C94" w14:textId="77777777" w:rsidR="001270FE" w:rsidRDefault="001270FE">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22DB" w14:textId="77777777" w:rsidR="00F63A2D" w:rsidRDefault="00F63A2D">
      <w:r>
        <w:rPr>
          <w:color w:val="000000"/>
        </w:rPr>
        <w:separator/>
      </w:r>
    </w:p>
  </w:footnote>
  <w:footnote w:type="continuationSeparator" w:id="0">
    <w:p w14:paraId="56217256" w14:textId="77777777" w:rsidR="00F63A2D" w:rsidRDefault="00F6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BC75" w14:textId="77777777" w:rsidR="001270FE" w:rsidRDefault="001270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D4B8" w14:textId="77777777" w:rsidR="001270FE" w:rsidRDefault="001270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DF09" w14:textId="77777777" w:rsidR="001270FE" w:rsidRDefault="001270F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CB90" w14:textId="77777777" w:rsidR="001270FE" w:rsidRDefault="001270F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88FC" w14:textId="77777777" w:rsidR="001270FE" w:rsidRDefault="00127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8"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19"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4"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5"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9"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1"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6"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0"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49"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0"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1"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6"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57"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9"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1"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D7C60F2"/>
    <w:multiLevelType w:val="multilevel"/>
    <w:tmpl w:val="C96E2BD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9"/>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5"/>
  </w:num>
  <w:num w:numId="4">
    <w:abstractNumId w:val="39"/>
  </w:num>
  <w:num w:numId="5">
    <w:abstractNumId w:val="40"/>
  </w:num>
  <w:num w:numId="6">
    <w:abstractNumId w:val="33"/>
  </w:num>
  <w:num w:numId="7">
    <w:abstractNumId w:val="34"/>
  </w:num>
  <w:num w:numId="8">
    <w:abstractNumId w:val="72"/>
  </w:num>
  <w:num w:numId="9">
    <w:abstractNumId w:val="12"/>
  </w:num>
  <w:num w:numId="10">
    <w:abstractNumId w:val="11"/>
  </w:num>
  <w:num w:numId="11">
    <w:abstractNumId w:val="42"/>
  </w:num>
  <w:num w:numId="12">
    <w:abstractNumId w:val="54"/>
  </w:num>
  <w:num w:numId="13">
    <w:abstractNumId w:val="24"/>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1"/>
  </w:num>
  <w:num w:numId="15">
    <w:abstractNumId w:val="52"/>
  </w:num>
  <w:num w:numId="16">
    <w:abstractNumId w:val="2"/>
    <w:lvlOverride w:ilvl="0">
      <w:lvl w:ilvl="0">
        <w:start w:val="1"/>
        <w:numFmt w:val="lowerLetter"/>
        <w:lvlText w:val="%1)"/>
        <w:lvlJc w:val="left"/>
        <w:pPr>
          <w:ind w:left="1069" w:hanging="360"/>
        </w:pPr>
        <w:rPr>
          <w:b w:val="0"/>
          <w:sz w:val="20"/>
        </w:rPr>
      </w:lvl>
    </w:lvlOverride>
  </w:num>
  <w:num w:numId="17">
    <w:abstractNumId w:val="22"/>
  </w:num>
  <w:num w:numId="18">
    <w:abstractNumId w:val="68"/>
  </w:num>
  <w:num w:numId="19">
    <w:abstractNumId w:val="35"/>
  </w:num>
  <w:num w:numId="20">
    <w:abstractNumId w:val="56"/>
  </w:num>
  <w:num w:numId="21">
    <w:abstractNumId w:val="44"/>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6"/>
  </w:num>
  <w:num w:numId="23">
    <w:abstractNumId w:val="61"/>
  </w:num>
  <w:num w:numId="24">
    <w:abstractNumId w:val="17"/>
  </w:num>
  <w:num w:numId="25">
    <w:abstractNumId w:val="38"/>
  </w:num>
  <w:num w:numId="26">
    <w:abstractNumId w:val="53"/>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47"/>
  </w:num>
  <w:num w:numId="28">
    <w:abstractNumId w:val="67"/>
  </w:num>
  <w:num w:numId="29">
    <w:abstractNumId w:val="70"/>
  </w:num>
  <w:num w:numId="30">
    <w:abstractNumId w:val="69"/>
  </w:num>
  <w:num w:numId="31">
    <w:abstractNumId w:val="13"/>
  </w:num>
  <w:num w:numId="32">
    <w:abstractNumId w:val="20"/>
  </w:num>
  <w:num w:numId="33">
    <w:abstractNumId w:val="71"/>
  </w:num>
  <w:num w:numId="34">
    <w:abstractNumId w:val="0"/>
  </w:num>
  <w:num w:numId="35">
    <w:abstractNumId w:val="74"/>
  </w:num>
  <w:num w:numId="36">
    <w:abstractNumId w:val="57"/>
  </w:num>
  <w:num w:numId="37">
    <w:abstractNumId w:val="45"/>
  </w:num>
  <w:num w:numId="38">
    <w:abstractNumId w:val="3"/>
  </w:num>
  <w:num w:numId="39">
    <w:abstractNumId w:val="64"/>
  </w:num>
  <w:num w:numId="40">
    <w:abstractNumId w:val="63"/>
  </w:num>
  <w:num w:numId="41">
    <w:abstractNumId w:val="48"/>
    <w:lvlOverride w:ilvl="0">
      <w:lvl w:ilvl="0">
        <w:start w:val="5"/>
        <w:numFmt w:val="decimal"/>
        <w:lvlText w:val="%1."/>
        <w:lvlJc w:val="left"/>
        <w:pPr>
          <w:ind w:left="786" w:hanging="360"/>
        </w:pPr>
      </w:lvl>
    </w:lvlOverride>
  </w:num>
  <w:num w:numId="42">
    <w:abstractNumId w:val="59"/>
  </w:num>
  <w:num w:numId="43">
    <w:abstractNumId w:val="73"/>
  </w:num>
  <w:num w:numId="44">
    <w:abstractNumId w:val="29"/>
  </w:num>
  <w:num w:numId="45">
    <w:abstractNumId w:val="21"/>
  </w:num>
  <w:num w:numId="46">
    <w:abstractNumId w:val="27"/>
  </w:num>
  <w:num w:numId="47">
    <w:abstractNumId w:val="7"/>
  </w:num>
  <w:num w:numId="48">
    <w:abstractNumId w:val="66"/>
  </w:num>
  <w:num w:numId="49">
    <w:abstractNumId w:val="1"/>
  </w:num>
  <w:num w:numId="50">
    <w:abstractNumId w:val="46"/>
  </w:num>
  <w:num w:numId="51">
    <w:abstractNumId w:val="14"/>
  </w:num>
  <w:num w:numId="52">
    <w:abstractNumId w:val="28"/>
  </w:num>
  <w:num w:numId="53">
    <w:abstractNumId w:val="5"/>
  </w:num>
  <w:num w:numId="54">
    <w:abstractNumId w:val="32"/>
  </w:num>
  <w:num w:numId="55">
    <w:abstractNumId w:val="25"/>
  </w:num>
  <w:num w:numId="56">
    <w:abstractNumId w:val="31"/>
  </w:num>
  <w:num w:numId="57">
    <w:abstractNumId w:val="20"/>
    <w:lvlOverride w:ilvl="0">
      <w:startOverride w:val="1"/>
    </w:lvlOverride>
  </w:num>
  <w:num w:numId="58">
    <w:abstractNumId w:val="25"/>
    <w:lvlOverride w:ilvl="0">
      <w:startOverride w:val="1"/>
    </w:lvlOverride>
  </w:num>
  <w:num w:numId="59">
    <w:abstractNumId w:val="2"/>
    <w:lvlOverride w:ilvl="0">
      <w:startOverride w:val="1"/>
    </w:lvlOverride>
  </w:num>
  <w:num w:numId="60">
    <w:abstractNumId w:val="0"/>
    <w:lvlOverride w:ilvl="0">
      <w:startOverride w:val="1"/>
    </w:lvlOverride>
  </w:num>
  <w:num w:numId="61">
    <w:abstractNumId w:val="38"/>
    <w:lvlOverride w:ilvl="0">
      <w:startOverride w:val="1"/>
    </w:lvlOverride>
  </w:num>
  <w:num w:numId="62">
    <w:abstractNumId w:val="40"/>
    <w:lvlOverride w:ilvl="0">
      <w:startOverride w:val="1"/>
    </w:lvlOverride>
  </w:num>
  <w:num w:numId="63">
    <w:abstractNumId w:val="35"/>
    <w:lvlOverride w:ilvl="0">
      <w:startOverride w:val="1"/>
    </w:lvlOverride>
  </w:num>
  <w:num w:numId="64">
    <w:abstractNumId w:val="17"/>
    <w:lvlOverride w:ilvl="0">
      <w:startOverride w:val="1"/>
    </w:lvlOverride>
  </w:num>
  <w:num w:numId="65">
    <w:abstractNumId w:val="45"/>
    <w:lvlOverride w:ilvl="0">
      <w:startOverride w:val="1"/>
    </w:lvlOverride>
  </w:num>
  <w:num w:numId="66">
    <w:abstractNumId w:val="50"/>
  </w:num>
  <w:num w:numId="67">
    <w:abstractNumId w:val="26"/>
  </w:num>
  <w:num w:numId="68">
    <w:abstractNumId w:val="19"/>
  </w:num>
  <w:num w:numId="69">
    <w:abstractNumId w:val="61"/>
    <w:lvlOverride w:ilvl="0">
      <w:startOverride w:val="1"/>
    </w:lvlOverride>
  </w:num>
  <w:num w:numId="70">
    <w:abstractNumId w:val="56"/>
    <w:lvlOverride w:ilvl="0">
      <w:startOverride w:val="1"/>
    </w:lvlOverride>
  </w:num>
  <w:num w:numId="71">
    <w:abstractNumId w:val="44"/>
    <w:lvlOverride w:ilvl="0">
      <w:startOverride w:val="1"/>
    </w:lvlOverride>
  </w:num>
  <w:num w:numId="72">
    <w:abstractNumId w:val="6"/>
    <w:lvlOverride w:ilvl="0">
      <w:startOverride w:val="1"/>
    </w:lvlOverride>
  </w:num>
  <w:num w:numId="73">
    <w:abstractNumId w:val="74"/>
    <w:lvlOverride w:ilvl="0">
      <w:startOverride w:val="1"/>
    </w:lvlOverride>
  </w:num>
  <w:num w:numId="74">
    <w:abstractNumId w:val="57"/>
    <w:lvlOverride w:ilvl="0">
      <w:startOverride w:val="1"/>
    </w:lvlOverride>
  </w:num>
  <w:num w:numId="75">
    <w:abstractNumId w:val="39"/>
    <w:lvlOverride w:ilvl="0">
      <w:startOverride w:val="1"/>
    </w:lvlOverride>
  </w:num>
  <w:num w:numId="76">
    <w:abstractNumId w:val="9"/>
    <w:lvlOverride w:ilvl="0">
      <w:startOverride w:val="1"/>
    </w:lvlOverride>
  </w:num>
  <w:num w:numId="77">
    <w:abstractNumId w:val="72"/>
    <w:lvlOverride w:ilvl="0">
      <w:startOverride w:val="1"/>
    </w:lvlOverride>
  </w:num>
  <w:num w:numId="78">
    <w:abstractNumId w:val="12"/>
    <w:lvlOverride w:ilvl="0">
      <w:startOverride w:val="1"/>
    </w:lvlOverride>
  </w:num>
  <w:num w:numId="79">
    <w:abstractNumId w:val="22"/>
    <w:lvlOverride w:ilvl="0">
      <w:startOverride w:val="1"/>
    </w:lvlOverride>
  </w:num>
  <w:num w:numId="80">
    <w:abstractNumId w:val="66"/>
    <w:lvlOverride w:ilvl="0">
      <w:startOverride w:val="1"/>
    </w:lvlOverride>
  </w:num>
  <w:num w:numId="81">
    <w:abstractNumId w:val="11"/>
    <w:lvlOverride w:ilvl="0">
      <w:startOverride w:val="1"/>
    </w:lvlOverride>
  </w:num>
  <w:num w:numId="82">
    <w:abstractNumId w:val="52"/>
    <w:lvlOverride w:ilvl="0">
      <w:startOverride w:val="1"/>
    </w:lvlOverride>
  </w:num>
  <w:num w:numId="83">
    <w:abstractNumId w:val="42"/>
    <w:lvlOverride w:ilvl="0">
      <w:startOverride w:val="1"/>
    </w:lvlOverride>
  </w:num>
  <w:num w:numId="84">
    <w:abstractNumId w:val="1"/>
    <w:lvlOverride w:ilvl="0">
      <w:startOverride w:val="1"/>
    </w:lvlOverride>
  </w:num>
  <w:num w:numId="85">
    <w:abstractNumId w:val="46"/>
    <w:lvlOverride w:ilvl="0">
      <w:startOverride w:val="1"/>
    </w:lvlOverride>
  </w:num>
  <w:num w:numId="86">
    <w:abstractNumId w:val="14"/>
    <w:lvlOverride w:ilvl="0">
      <w:startOverride w:val="1"/>
    </w:lvlOverride>
  </w:num>
  <w:num w:numId="87">
    <w:abstractNumId w:val="28"/>
    <w:lvlOverride w:ilvl="0">
      <w:startOverride w:val="1"/>
    </w:lvlOverride>
  </w:num>
  <w:num w:numId="88">
    <w:abstractNumId w:val="33"/>
    <w:lvlOverride w:ilvl="0">
      <w:startOverride w:val="1"/>
    </w:lvlOverride>
  </w:num>
  <w:num w:numId="89">
    <w:abstractNumId w:val="63"/>
    <w:lvlOverride w:ilvl="0">
      <w:startOverride w:val="1"/>
    </w:lvlOverride>
  </w:num>
  <w:num w:numId="90">
    <w:abstractNumId w:val="47"/>
    <w:lvlOverride w:ilvl="0">
      <w:startOverride w:val="1"/>
    </w:lvlOverride>
  </w:num>
  <w:num w:numId="91">
    <w:abstractNumId w:val="4"/>
  </w:num>
  <w:num w:numId="92">
    <w:abstractNumId w:val="23"/>
  </w:num>
  <w:num w:numId="93">
    <w:abstractNumId w:val="48"/>
  </w:num>
  <w:num w:numId="94">
    <w:abstractNumId w:val="18"/>
  </w:num>
  <w:num w:numId="95">
    <w:abstractNumId w:val="9"/>
  </w:num>
  <w:num w:numId="96">
    <w:abstractNumId w:val="15"/>
  </w:num>
  <w:num w:numId="97">
    <w:abstractNumId w:val="10"/>
  </w:num>
  <w:num w:numId="98">
    <w:abstractNumId w:val="60"/>
  </w:num>
  <w:num w:numId="99">
    <w:abstractNumId w:val="49"/>
  </w:num>
  <w:num w:numId="100">
    <w:abstractNumId w:val="58"/>
  </w:num>
  <w:num w:numId="101">
    <w:abstractNumId w:val="30"/>
  </w:num>
  <w:num w:numId="102">
    <w:abstractNumId w:val="2"/>
  </w:num>
  <w:num w:numId="103">
    <w:abstractNumId w:val="24"/>
  </w:num>
  <w:num w:numId="104">
    <w:abstractNumId w:val="44"/>
  </w:num>
  <w:num w:numId="105">
    <w:abstractNumId w:val="53"/>
  </w:num>
  <w:num w:numId="106">
    <w:abstractNumId w:val="55"/>
  </w:num>
  <w:num w:numId="107">
    <w:abstractNumId w:val="37"/>
  </w:num>
  <w:num w:numId="108">
    <w:abstractNumId w:val="62"/>
  </w:num>
  <w:num w:numId="109">
    <w:abstractNumId w:val="36"/>
  </w:num>
  <w:num w:numId="110">
    <w:abstractNumId w:val="8"/>
  </w:num>
  <w:num w:numId="111">
    <w:abstractNumId w:val="43"/>
  </w:num>
  <w:num w:numId="112">
    <w:abstractNumId w:val="5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318EF"/>
    <w:rsid w:val="00071EBA"/>
    <w:rsid w:val="000D5F26"/>
    <w:rsid w:val="001270FE"/>
    <w:rsid w:val="00141224"/>
    <w:rsid w:val="00150C7E"/>
    <w:rsid w:val="001B76C7"/>
    <w:rsid w:val="001D358A"/>
    <w:rsid w:val="001F66D8"/>
    <w:rsid w:val="002035D6"/>
    <w:rsid w:val="00211E50"/>
    <w:rsid w:val="00255855"/>
    <w:rsid w:val="002C1558"/>
    <w:rsid w:val="002E3807"/>
    <w:rsid w:val="002E5EFC"/>
    <w:rsid w:val="00300D0C"/>
    <w:rsid w:val="003127DC"/>
    <w:rsid w:val="0035392B"/>
    <w:rsid w:val="0037785D"/>
    <w:rsid w:val="003E5806"/>
    <w:rsid w:val="00415CC4"/>
    <w:rsid w:val="004315FD"/>
    <w:rsid w:val="00437CC4"/>
    <w:rsid w:val="00444816"/>
    <w:rsid w:val="00457C68"/>
    <w:rsid w:val="004768B3"/>
    <w:rsid w:val="00492C52"/>
    <w:rsid w:val="005535FC"/>
    <w:rsid w:val="0056022A"/>
    <w:rsid w:val="005726D2"/>
    <w:rsid w:val="005744F1"/>
    <w:rsid w:val="005769CC"/>
    <w:rsid w:val="005A455F"/>
    <w:rsid w:val="005A5314"/>
    <w:rsid w:val="005B1AC3"/>
    <w:rsid w:val="005F40A3"/>
    <w:rsid w:val="0060167A"/>
    <w:rsid w:val="00603BBC"/>
    <w:rsid w:val="00616B7D"/>
    <w:rsid w:val="006665B3"/>
    <w:rsid w:val="00681A5D"/>
    <w:rsid w:val="00692175"/>
    <w:rsid w:val="006958FA"/>
    <w:rsid w:val="006B34BB"/>
    <w:rsid w:val="006F3908"/>
    <w:rsid w:val="00733518"/>
    <w:rsid w:val="0075033F"/>
    <w:rsid w:val="007A6A24"/>
    <w:rsid w:val="007B1AED"/>
    <w:rsid w:val="007B4FC6"/>
    <w:rsid w:val="007D068F"/>
    <w:rsid w:val="007D22D1"/>
    <w:rsid w:val="00814FD2"/>
    <w:rsid w:val="008331EF"/>
    <w:rsid w:val="00852B46"/>
    <w:rsid w:val="008567D8"/>
    <w:rsid w:val="0088168A"/>
    <w:rsid w:val="0088200F"/>
    <w:rsid w:val="00894239"/>
    <w:rsid w:val="008A64A6"/>
    <w:rsid w:val="008B4CFF"/>
    <w:rsid w:val="008F01B6"/>
    <w:rsid w:val="008F2F0C"/>
    <w:rsid w:val="0090786E"/>
    <w:rsid w:val="00952ACE"/>
    <w:rsid w:val="00960925"/>
    <w:rsid w:val="00990513"/>
    <w:rsid w:val="009B182B"/>
    <w:rsid w:val="009F26D4"/>
    <w:rsid w:val="00A032B5"/>
    <w:rsid w:val="00A060F9"/>
    <w:rsid w:val="00A153A0"/>
    <w:rsid w:val="00A52A07"/>
    <w:rsid w:val="00A75AC2"/>
    <w:rsid w:val="00AB27C2"/>
    <w:rsid w:val="00AD30ED"/>
    <w:rsid w:val="00B07A12"/>
    <w:rsid w:val="00B65C22"/>
    <w:rsid w:val="00B85C3F"/>
    <w:rsid w:val="00BB1C92"/>
    <w:rsid w:val="00C54ECC"/>
    <w:rsid w:val="00C95776"/>
    <w:rsid w:val="00CF4440"/>
    <w:rsid w:val="00D053CD"/>
    <w:rsid w:val="00D476BF"/>
    <w:rsid w:val="00D902CD"/>
    <w:rsid w:val="00D96195"/>
    <w:rsid w:val="00DC56FB"/>
    <w:rsid w:val="00DD1ED2"/>
    <w:rsid w:val="00DD27B7"/>
    <w:rsid w:val="00DD702A"/>
    <w:rsid w:val="00DF4A74"/>
    <w:rsid w:val="00E173FC"/>
    <w:rsid w:val="00E33A69"/>
    <w:rsid w:val="00E34299"/>
    <w:rsid w:val="00E359E3"/>
    <w:rsid w:val="00E44DBB"/>
    <w:rsid w:val="00E665C0"/>
    <w:rsid w:val="00EB3E9D"/>
    <w:rsid w:val="00EC1A0D"/>
    <w:rsid w:val="00EC1F57"/>
    <w:rsid w:val="00EE01F7"/>
    <w:rsid w:val="00F00497"/>
    <w:rsid w:val="00F237EF"/>
    <w:rsid w:val="00F3725C"/>
    <w:rsid w:val="00F63A2D"/>
    <w:rsid w:val="00F83C85"/>
    <w:rsid w:val="00F84D46"/>
    <w:rsid w:val="00FA4397"/>
    <w:rsid w:val="00FE2C1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48BDB"/>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32</Pages>
  <Words>13262</Words>
  <Characters>79577</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92654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User</cp:lastModifiedBy>
  <cp:revision>6</cp:revision>
  <cp:lastPrinted>2018-06-18T10:06:00Z</cp:lastPrinted>
  <dcterms:created xsi:type="dcterms:W3CDTF">2018-07-11T14:46:00Z</dcterms:created>
  <dcterms:modified xsi:type="dcterms:W3CDTF">2018-07-12T23:49:00Z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